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val="en-ZA"/>
        </w:rPr>
        <w:id w:val="-1552765136"/>
        <w:docPartObj>
          <w:docPartGallery w:val="Cover Pages"/>
          <w:docPartUnique/>
        </w:docPartObj>
      </w:sdtPr>
      <w:sdtEndPr>
        <w:rPr>
          <w:rFonts w:ascii="Arial" w:hAnsi="Arial" w:cs="Arial"/>
          <w:color w:val="auto"/>
          <w:sz w:val="16"/>
          <w:szCs w:val="16"/>
        </w:rPr>
      </w:sdtEndPr>
      <w:sdtContent>
        <w:p w14:paraId="1DACF1C1" w14:textId="3F3B7282" w:rsidR="00EE10E2" w:rsidRDefault="00AA741F" w:rsidP="00AA741F">
          <w:pPr>
            <w:pStyle w:val="NoSpacing"/>
            <w:tabs>
              <w:tab w:val="center" w:pos="4513"/>
              <w:tab w:val="right" w:pos="9026"/>
            </w:tabs>
            <w:spacing w:before="1540" w:after="240"/>
            <w:rPr>
              <w:color w:val="4472C4" w:themeColor="accent1"/>
            </w:rPr>
          </w:pPr>
          <w:r>
            <w:rPr>
              <w:rFonts w:eastAsiaTheme="minorHAnsi"/>
              <w:color w:val="4472C4" w:themeColor="accent1"/>
              <w:lang w:val="en-ZA"/>
            </w:rPr>
            <w:tab/>
          </w:r>
          <w:r w:rsidR="00E1053C">
            <w:rPr>
              <w:noProof/>
              <w:color w:val="4472C4" w:themeColor="accent1"/>
            </w:rPr>
            <w:t xml:space="preserve"> </w:t>
          </w:r>
          <w:r w:rsidR="00E1053C">
            <w:rPr>
              <w:noProof/>
              <w:color w:val="4472C4" w:themeColor="accent1"/>
            </w:rPr>
            <w:drawing>
              <wp:inline distT="0" distB="0" distL="0" distR="0" wp14:anchorId="3494D113" wp14:editId="17D65502">
                <wp:extent cx="3810000" cy="2676525"/>
                <wp:effectExtent l="0" t="0" r="0" b="952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ajuba_District_logo.jpg"/>
                        <pic:cNvPicPr/>
                      </pic:nvPicPr>
                      <pic:blipFill>
                        <a:blip r:embed="rId12">
                          <a:extLst>
                            <a:ext uri="{28A0092B-C50C-407E-A947-70E740481C1C}">
                              <a14:useLocalDpi xmlns:a14="http://schemas.microsoft.com/office/drawing/2010/main" val="0"/>
                            </a:ext>
                          </a:extLst>
                        </a:blip>
                        <a:stretch>
                          <a:fillRect/>
                        </a:stretch>
                      </pic:blipFill>
                      <pic:spPr>
                        <a:xfrm>
                          <a:off x="0" y="0"/>
                          <a:ext cx="3810000" cy="2676525"/>
                        </a:xfrm>
                        <a:prstGeom prst="rect">
                          <a:avLst/>
                        </a:prstGeom>
                      </pic:spPr>
                    </pic:pic>
                  </a:graphicData>
                </a:graphic>
              </wp:inline>
            </w:drawing>
          </w:r>
          <w:r>
            <w:rPr>
              <w:noProof/>
              <w:color w:val="4472C4" w:themeColor="accent1"/>
            </w:rPr>
            <w:tab/>
          </w:r>
        </w:p>
        <w:sdt>
          <w:sdtPr>
            <w:rPr>
              <w:rFonts w:asciiTheme="majorHAnsi" w:eastAsiaTheme="majorEastAsia" w:hAnsiTheme="majorHAnsi" w:cstheme="majorBidi"/>
              <w:b/>
              <w:bCs/>
              <w:caps/>
              <w:color w:val="4472C4" w:themeColor="accent1"/>
              <w:sz w:val="56"/>
              <w:szCs w:val="56"/>
            </w:rPr>
            <w:alias w:val="Title"/>
            <w:tag w:val=""/>
            <w:id w:val="1735040861"/>
            <w:placeholder>
              <w:docPart w:val="03FC3BB92D85455A9B5EB50E95A89CA7"/>
            </w:placeholder>
            <w:dataBinding w:prefixMappings="xmlns:ns0='http://purl.org/dc/elements/1.1/' xmlns:ns1='http://schemas.openxmlformats.org/package/2006/metadata/core-properties' " w:xpath="/ns1:coreProperties[1]/ns0:title[1]" w:storeItemID="{6C3C8BC8-F283-45AE-878A-BAB7291924A1}"/>
            <w:text/>
          </w:sdtPr>
          <w:sdtEndPr/>
          <w:sdtContent>
            <w:p w14:paraId="0EC3301D" w14:textId="24BA996B" w:rsidR="00EE10E2" w:rsidRPr="00AF0862" w:rsidRDefault="00FE584E">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56"/>
                  <w:szCs w:val="56"/>
                </w:rPr>
              </w:pPr>
              <w:r>
                <w:rPr>
                  <w:rFonts w:asciiTheme="majorHAnsi" w:eastAsiaTheme="majorEastAsia" w:hAnsiTheme="majorHAnsi" w:cstheme="majorBidi"/>
                  <w:b/>
                  <w:bCs/>
                  <w:caps/>
                  <w:color w:val="4472C4" w:themeColor="accent1"/>
                  <w:sz w:val="56"/>
                  <w:szCs w:val="56"/>
                </w:rPr>
                <w:t>SAFETY</w:t>
              </w:r>
              <w:r w:rsidR="00133FED">
                <w:rPr>
                  <w:rFonts w:asciiTheme="majorHAnsi" w:eastAsiaTheme="majorEastAsia" w:hAnsiTheme="majorHAnsi" w:cstheme="majorBidi"/>
                  <w:b/>
                  <w:bCs/>
                  <w:caps/>
                  <w:color w:val="4472C4" w:themeColor="accent1"/>
                  <w:sz w:val="56"/>
                  <w:szCs w:val="56"/>
                </w:rPr>
                <w:t xml:space="preserve">, </w:t>
              </w:r>
              <w:proofErr w:type="gramStart"/>
              <w:r>
                <w:rPr>
                  <w:rFonts w:asciiTheme="majorHAnsi" w:eastAsiaTheme="majorEastAsia" w:hAnsiTheme="majorHAnsi" w:cstheme="majorBidi"/>
                  <w:b/>
                  <w:bCs/>
                  <w:caps/>
                  <w:color w:val="4472C4" w:themeColor="accent1"/>
                  <w:sz w:val="56"/>
                  <w:szCs w:val="56"/>
                </w:rPr>
                <w:t>HEALTH</w:t>
              </w:r>
              <w:proofErr w:type="gramEnd"/>
              <w:r>
                <w:rPr>
                  <w:rFonts w:asciiTheme="majorHAnsi" w:eastAsiaTheme="majorEastAsia" w:hAnsiTheme="majorHAnsi" w:cstheme="majorBidi"/>
                  <w:b/>
                  <w:bCs/>
                  <w:caps/>
                  <w:color w:val="4472C4" w:themeColor="accent1"/>
                  <w:sz w:val="56"/>
                  <w:szCs w:val="56"/>
                </w:rPr>
                <w:t xml:space="preserve"> AND ENVIRONMENTAL STRATEGIC PLAN</w:t>
              </w:r>
            </w:p>
          </w:sdtContent>
        </w:sdt>
        <w:sdt>
          <w:sdtPr>
            <w:rPr>
              <w:b/>
              <w:bCs/>
              <w:color w:val="4472C4" w:themeColor="accent1"/>
              <w:sz w:val="28"/>
              <w:szCs w:val="28"/>
            </w:rPr>
            <w:alias w:val="Subtitle"/>
            <w:tag w:val=""/>
            <w:id w:val="328029620"/>
            <w:placeholder>
              <w:docPart w:val="E1B1289772C545C5862DAB708F81A375"/>
            </w:placeholder>
            <w:dataBinding w:prefixMappings="xmlns:ns0='http://purl.org/dc/elements/1.1/' xmlns:ns1='http://schemas.openxmlformats.org/package/2006/metadata/core-properties' " w:xpath="/ns1:coreProperties[1]/ns0:subject[1]" w:storeItemID="{6C3C8BC8-F283-45AE-878A-BAB7291924A1}"/>
            <w:text/>
          </w:sdtPr>
          <w:sdtEndPr/>
          <w:sdtContent>
            <w:p w14:paraId="71198872" w14:textId="3B5BA27F" w:rsidR="00EE10E2" w:rsidRPr="00AF0862" w:rsidRDefault="00D96F48">
              <w:pPr>
                <w:pStyle w:val="NoSpacing"/>
                <w:jc w:val="center"/>
                <w:rPr>
                  <w:b/>
                  <w:bCs/>
                  <w:color w:val="4472C4" w:themeColor="accent1"/>
                  <w:sz w:val="28"/>
                  <w:szCs w:val="28"/>
                </w:rPr>
              </w:pPr>
              <w:r w:rsidRPr="00AF0862">
                <w:rPr>
                  <w:b/>
                  <w:bCs/>
                  <w:color w:val="4472C4" w:themeColor="accent1"/>
                  <w:sz w:val="28"/>
                  <w:szCs w:val="28"/>
                </w:rPr>
                <w:t>DOCUMENT NUMBER:0001</w:t>
              </w:r>
            </w:p>
          </w:sdtContent>
        </w:sdt>
        <w:p w14:paraId="0ADB95BB" w14:textId="35F1F751" w:rsidR="00D96F48" w:rsidRPr="00AF0862" w:rsidRDefault="00EE10E2" w:rsidP="00D96F48">
          <w:pPr>
            <w:pStyle w:val="NoSpacing"/>
            <w:spacing w:before="480"/>
            <w:jc w:val="center"/>
            <w:rPr>
              <w:b/>
              <w:bCs/>
              <w:color w:val="4472C4" w:themeColor="accent1"/>
              <w:sz w:val="28"/>
              <w:szCs w:val="28"/>
            </w:rPr>
          </w:pPr>
          <w:r w:rsidRPr="00AF0862">
            <w:rPr>
              <w:b/>
              <w:bCs/>
              <w:noProof/>
              <w:color w:val="4472C4" w:themeColor="accent1"/>
              <w:sz w:val="28"/>
              <w:szCs w:val="28"/>
            </w:rPr>
            <mc:AlternateContent>
              <mc:Choice Requires="wps">
                <w:drawing>
                  <wp:anchor distT="0" distB="0" distL="114300" distR="114300" simplePos="0" relativeHeight="251659264" behindDoc="0" locked="0" layoutInCell="1" allowOverlap="1" wp14:anchorId="4D364945" wp14:editId="36A5C44B">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42AD347" w14:textId="4C0859BD" w:rsidR="008D199E" w:rsidRDefault="008D199E">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09F82443" w14:textId="5C18A308" w:rsidR="008D199E" w:rsidRDefault="00114926" w:rsidP="00FE72A3">
                                <w:pPr>
                                  <w:pStyle w:val="NoSpacing"/>
                                  <w:jc w:val="center"/>
                                  <w:rPr>
                                    <w:color w:val="4472C4" w:themeColor="accent1"/>
                                  </w:rPr>
                                </w:pPr>
                                <w:sdt>
                                  <w:sdtPr>
                                    <w:rPr>
                                      <w:rFonts w:eastAsiaTheme="minorHAnsi"/>
                                      <w:caps/>
                                      <w:color w:val="4472C4" w:themeColor="accent1"/>
                                      <w:lang w:val="en-ZA"/>
                                    </w:rPr>
                                    <w:alias w:val="Company"/>
                                    <w:tag w:val=""/>
                                    <w:id w:val="1390145197"/>
                                    <w:dataBinding w:prefixMappings="xmlns:ns0='http://schemas.openxmlformats.org/officeDocument/2006/extended-properties' " w:xpath="/ns0:Properties[1]/ns0:Company[1]" w:storeItemID="{6668398D-A668-4E3E-A5EB-62B293D839F1}"/>
                                    <w:text/>
                                  </w:sdtPr>
                                  <w:sdtEndPr/>
                                  <w:sdtContent>
                                    <w:r w:rsidR="008D199E" w:rsidRPr="00FE72A3">
                                      <w:rPr>
                                        <w:rFonts w:eastAsiaTheme="minorHAnsi"/>
                                        <w:caps/>
                                        <w:color w:val="4472C4" w:themeColor="accent1"/>
                                        <w:lang w:val="en-ZA"/>
                                      </w:rPr>
                                      <w:t>Private Bag X6615NEWCASTLE  2940B9356, Amajuba Building, Section 1, Madadeni</w:t>
                                    </w:r>
                                  </w:sdtContent>
                                </w:sdt>
                              </w:p>
                              <w:p w14:paraId="0F93CD2C" w14:textId="7B3BCB94" w:rsidR="008D199E" w:rsidRDefault="00114926" w:rsidP="00FE72A3">
                                <w:pPr>
                                  <w:pStyle w:val="NoSpacing"/>
                                  <w:jc w:val="center"/>
                                  <w:rPr>
                                    <w:color w:val="4472C4" w:themeColor="accent1"/>
                                  </w:rPr>
                                </w:pPr>
                                <w:sdt>
                                  <w:sdtPr>
                                    <w:rPr>
                                      <w:rFonts w:eastAsiaTheme="minorHAnsi"/>
                                      <w:color w:val="4472C4" w:themeColor="accent1"/>
                                      <w:lang w:val="en-ZA"/>
                                    </w:rPr>
                                    <w:alias w:val="Address"/>
                                    <w:tag w:val=""/>
                                    <w:id w:val="-726379553"/>
                                    <w:dataBinding w:prefixMappings="xmlns:ns0='http://schemas.microsoft.com/office/2006/coverPageProps' " w:xpath="/ns0:CoverPageProperties[1]/ns0:CompanyAddress[1]" w:storeItemID="{55AF091B-3C7A-41E3-B477-F2FDAA23CFDA}"/>
                                    <w:text/>
                                  </w:sdtPr>
                                  <w:sdtEndPr/>
                                  <w:sdtContent>
                                    <w:r w:rsidR="008D199E" w:rsidRPr="00FE72A3">
                                      <w:rPr>
                                        <w:rFonts w:eastAsiaTheme="minorHAnsi"/>
                                        <w:color w:val="4472C4" w:themeColor="accent1"/>
                                        <w:lang w:val="en-ZA"/>
                                      </w:rPr>
                                      <w:t>Tel: (034) 329 7200Fax</w:t>
                                    </w:r>
                                    <w:proofErr w:type="gramStart"/>
                                    <w:r w:rsidR="008D199E" w:rsidRPr="00FE72A3">
                                      <w:rPr>
                                        <w:rFonts w:eastAsiaTheme="minorHAnsi"/>
                                        <w:color w:val="4472C4" w:themeColor="accent1"/>
                                        <w:lang w:val="en-ZA"/>
                                      </w:rPr>
                                      <w:t>:  (</w:t>
                                    </w:r>
                                    <w:proofErr w:type="gramEnd"/>
                                    <w:r w:rsidR="008D199E" w:rsidRPr="00FE72A3">
                                      <w:rPr>
                                        <w:rFonts w:eastAsiaTheme="minorHAnsi"/>
                                        <w:color w:val="4472C4" w:themeColor="accent1"/>
                                        <w:lang w:val="en-ZA"/>
                                      </w:rPr>
                                      <w:t>034) 314 3785</w:t>
                                    </w:r>
                                    <w:r w:rsidR="008D199E" w:rsidRPr="00FE72A3">
                                      <w:rPr>
                                        <w:rFonts w:eastAsiaTheme="minorHAnsi"/>
                                        <w:color w:val="4472C4" w:themeColor="accent1"/>
                                        <w:lang w:val="en-ZA"/>
                                      </w:rPr>
                                      <w:tab/>
                                      <w:t xml:space="preserve">     e-mail: web page:www.amajuba.gov.za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D364945"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42AD347" w14:textId="4C0859BD" w:rsidR="008D199E" w:rsidRDefault="008D199E">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09F82443" w14:textId="5C18A308" w:rsidR="008D199E" w:rsidRDefault="00C64099" w:rsidP="00FE72A3">
                          <w:pPr>
                            <w:pStyle w:val="NoSpacing"/>
                            <w:jc w:val="center"/>
                            <w:rPr>
                              <w:color w:val="4472C4" w:themeColor="accent1"/>
                            </w:rPr>
                          </w:pPr>
                          <w:sdt>
                            <w:sdtPr>
                              <w:rPr>
                                <w:rFonts w:eastAsiaTheme="minorHAnsi"/>
                                <w:caps/>
                                <w:color w:val="4472C4" w:themeColor="accent1"/>
                                <w:lang w:val="en-ZA"/>
                              </w:rPr>
                              <w:alias w:val="Company"/>
                              <w:tag w:val=""/>
                              <w:id w:val="1390145197"/>
                              <w:dataBinding w:prefixMappings="xmlns:ns0='http://schemas.openxmlformats.org/officeDocument/2006/extended-properties' " w:xpath="/ns0:Properties[1]/ns0:Company[1]" w:storeItemID="{6668398D-A668-4E3E-A5EB-62B293D839F1}"/>
                              <w:text/>
                            </w:sdtPr>
                            <w:sdtEndPr/>
                            <w:sdtContent>
                              <w:r w:rsidR="008D199E" w:rsidRPr="00FE72A3">
                                <w:rPr>
                                  <w:rFonts w:eastAsiaTheme="minorHAnsi"/>
                                  <w:caps/>
                                  <w:color w:val="4472C4" w:themeColor="accent1"/>
                                  <w:lang w:val="en-ZA"/>
                                </w:rPr>
                                <w:t>Private Bag X6615NEWCASTLE  2940B9356, Amajuba Building, Section 1, Madadeni</w:t>
                              </w:r>
                            </w:sdtContent>
                          </w:sdt>
                        </w:p>
                        <w:p w14:paraId="0F93CD2C" w14:textId="7B3BCB94" w:rsidR="008D199E" w:rsidRDefault="00C64099" w:rsidP="00FE72A3">
                          <w:pPr>
                            <w:pStyle w:val="NoSpacing"/>
                            <w:jc w:val="center"/>
                            <w:rPr>
                              <w:color w:val="4472C4" w:themeColor="accent1"/>
                            </w:rPr>
                          </w:pPr>
                          <w:sdt>
                            <w:sdtPr>
                              <w:rPr>
                                <w:rFonts w:eastAsiaTheme="minorHAnsi"/>
                                <w:color w:val="4472C4" w:themeColor="accent1"/>
                                <w:lang w:val="en-ZA"/>
                              </w:rPr>
                              <w:alias w:val="Address"/>
                              <w:tag w:val=""/>
                              <w:id w:val="-726379553"/>
                              <w:dataBinding w:prefixMappings="xmlns:ns0='http://schemas.microsoft.com/office/2006/coverPageProps' " w:xpath="/ns0:CoverPageProperties[1]/ns0:CompanyAddress[1]" w:storeItemID="{55AF091B-3C7A-41E3-B477-F2FDAA23CFDA}"/>
                              <w:text/>
                            </w:sdtPr>
                            <w:sdtEndPr/>
                            <w:sdtContent>
                              <w:r w:rsidR="008D199E" w:rsidRPr="00FE72A3">
                                <w:rPr>
                                  <w:rFonts w:eastAsiaTheme="minorHAnsi"/>
                                  <w:color w:val="4472C4" w:themeColor="accent1"/>
                                  <w:lang w:val="en-ZA"/>
                                </w:rPr>
                                <w:t>Tel: (034) 329 7200Fax</w:t>
                              </w:r>
                              <w:proofErr w:type="gramStart"/>
                              <w:r w:rsidR="008D199E" w:rsidRPr="00FE72A3">
                                <w:rPr>
                                  <w:rFonts w:eastAsiaTheme="minorHAnsi"/>
                                  <w:color w:val="4472C4" w:themeColor="accent1"/>
                                  <w:lang w:val="en-ZA"/>
                                </w:rPr>
                                <w:t>:  (</w:t>
                              </w:r>
                              <w:proofErr w:type="gramEnd"/>
                              <w:r w:rsidR="008D199E" w:rsidRPr="00FE72A3">
                                <w:rPr>
                                  <w:rFonts w:eastAsiaTheme="minorHAnsi"/>
                                  <w:color w:val="4472C4" w:themeColor="accent1"/>
                                  <w:lang w:val="en-ZA"/>
                                </w:rPr>
                                <w:t>034) 314 3785</w:t>
                              </w:r>
                              <w:r w:rsidR="008D199E" w:rsidRPr="00FE72A3">
                                <w:rPr>
                                  <w:rFonts w:eastAsiaTheme="minorHAnsi"/>
                                  <w:color w:val="4472C4" w:themeColor="accent1"/>
                                  <w:lang w:val="en-ZA"/>
                                </w:rPr>
                                <w:tab/>
                                <w:t xml:space="preserve">     e-mail: web page:www.amajuba.gov.za</w:t>
                              </w:r>
                            </w:sdtContent>
                          </w:sdt>
                        </w:p>
                      </w:txbxContent>
                    </v:textbox>
                    <w10:wrap anchorx="margin" anchory="page"/>
                  </v:shape>
                </w:pict>
              </mc:Fallback>
            </mc:AlternateContent>
          </w:r>
          <w:r w:rsidR="00D96F48" w:rsidRPr="00AF0862">
            <w:rPr>
              <w:b/>
              <w:bCs/>
              <w:color w:val="4472C4" w:themeColor="accent1"/>
              <w:sz w:val="28"/>
              <w:szCs w:val="28"/>
            </w:rPr>
            <w:t xml:space="preserve">COMPILED </w:t>
          </w:r>
          <w:r w:rsidR="000701E2" w:rsidRPr="00AF0862">
            <w:rPr>
              <w:b/>
              <w:bCs/>
              <w:color w:val="4472C4" w:themeColor="accent1"/>
              <w:sz w:val="28"/>
              <w:szCs w:val="28"/>
            </w:rPr>
            <w:t>BY:</w:t>
          </w:r>
          <w:r w:rsidR="00D96F48" w:rsidRPr="00AF0862">
            <w:rPr>
              <w:b/>
              <w:bCs/>
              <w:color w:val="4472C4" w:themeColor="accent1"/>
              <w:sz w:val="28"/>
              <w:szCs w:val="28"/>
            </w:rPr>
            <w:t xml:space="preserve"> XOLANI KHUMALO AND BUSISIWE HADEBE</w:t>
          </w:r>
        </w:p>
        <w:p w14:paraId="44371C90" w14:textId="13289228" w:rsidR="00D96F48" w:rsidRPr="00AF0862" w:rsidRDefault="00021B58" w:rsidP="00D96F48">
          <w:pPr>
            <w:pStyle w:val="NoSpacing"/>
            <w:spacing w:before="480"/>
            <w:jc w:val="center"/>
            <w:rPr>
              <w:b/>
              <w:bCs/>
              <w:color w:val="4472C4" w:themeColor="accent1"/>
              <w:sz w:val="28"/>
              <w:szCs w:val="28"/>
            </w:rPr>
          </w:pPr>
          <w:r w:rsidRPr="00AF0862">
            <w:rPr>
              <w:b/>
              <w:bCs/>
              <w:color w:val="4472C4" w:themeColor="accent1"/>
              <w:sz w:val="28"/>
              <w:szCs w:val="28"/>
            </w:rPr>
            <w:t>RECOMMENDED</w:t>
          </w:r>
          <w:r w:rsidR="00D96F48" w:rsidRPr="00AF0862">
            <w:rPr>
              <w:b/>
              <w:bCs/>
              <w:color w:val="4472C4" w:themeColor="accent1"/>
              <w:sz w:val="28"/>
              <w:szCs w:val="28"/>
            </w:rPr>
            <w:t xml:space="preserve"> </w:t>
          </w:r>
          <w:r w:rsidR="00AF0862" w:rsidRPr="00AF0862">
            <w:rPr>
              <w:b/>
              <w:bCs/>
              <w:color w:val="4472C4" w:themeColor="accent1"/>
              <w:sz w:val="28"/>
              <w:szCs w:val="28"/>
            </w:rPr>
            <w:t>BY: ADV NN KHAMBULE</w:t>
          </w:r>
        </w:p>
        <w:p w14:paraId="7F9B3628" w14:textId="4BA0D032" w:rsidR="00AF0862" w:rsidRPr="00AF0862" w:rsidRDefault="00AF0862" w:rsidP="00AF0862">
          <w:pPr>
            <w:pStyle w:val="NoSpacing"/>
            <w:spacing w:before="480"/>
            <w:ind w:left="720" w:firstLine="720"/>
            <w:jc w:val="center"/>
            <w:rPr>
              <w:b/>
              <w:bCs/>
              <w:color w:val="4472C4" w:themeColor="accent1"/>
              <w:sz w:val="28"/>
              <w:szCs w:val="28"/>
            </w:rPr>
          </w:pPr>
          <w:r w:rsidRPr="00AF0862">
            <w:rPr>
              <w:b/>
              <w:bCs/>
              <w:color w:val="4472C4" w:themeColor="accent1"/>
              <w:sz w:val="28"/>
              <w:szCs w:val="28"/>
            </w:rPr>
            <w:t>:MR TB DUBE</w:t>
          </w:r>
        </w:p>
        <w:p w14:paraId="5F613D91" w14:textId="735FFC02" w:rsidR="00AF0862" w:rsidRPr="00AF0862" w:rsidRDefault="00AF0862" w:rsidP="00AF0862">
          <w:pPr>
            <w:pStyle w:val="NoSpacing"/>
            <w:spacing w:before="480"/>
            <w:ind w:left="1440" w:firstLine="720"/>
            <w:jc w:val="center"/>
            <w:rPr>
              <w:b/>
              <w:bCs/>
              <w:color w:val="4472C4" w:themeColor="accent1"/>
              <w:sz w:val="28"/>
              <w:szCs w:val="28"/>
            </w:rPr>
          </w:pPr>
          <w:r w:rsidRPr="00AF0862">
            <w:rPr>
              <w:b/>
              <w:bCs/>
              <w:color w:val="4472C4" w:themeColor="accent1"/>
              <w:sz w:val="28"/>
              <w:szCs w:val="28"/>
            </w:rPr>
            <w:t>:MS PP MTHEMBU</w:t>
          </w:r>
        </w:p>
        <w:p w14:paraId="7A367905" w14:textId="23822207" w:rsidR="00021B58" w:rsidRPr="00AF0862" w:rsidRDefault="00021B58" w:rsidP="00021B58">
          <w:pPr>
            <w:pStyle w:val="NoSpacing"/>
            <w:spacing w:before="480"/>
            <w:rPr>
              <w:b/>
              <w:bCs/>
              <w:color w:val="4472C4" w:themeColor="accent1"/>
              <w:sz w:val="28"/>
              <w:szCs w:val="28"/>
            </w:rPr>
          </w:pPr>
          <w:r w:rsidRPr="00AF0862">
            <w:rPr>
              <w:b/>
              <w:bCs/>
              <w:color w:val="4472C4" w:themeColor="accent1"/>
              <w:sz w:val="28"/>
              <w:szCs w:val="28"/>
            </w:rPr>
            <w:tab/>
          </w:r>
          <w:r w:rsidRPr="00AF0862">
            <w:rPr>
              <w:b/>
              <w:bCs/>
              <w:color w:val="4472C4" w:themeColor="accent1"/>
              <w:sz w:val="28"/>
              <w:szCs w:val="28"/>
            </w:rPr>
            <w:tab/>
          </w:r>
          <w:r w:rsidRPr="00AF0862">
            <w:rPr>
              <w:b/>
              <w:bCs/>
              <w:color w:val="4472C4" w:themeColor="accent1"/>
              <w:sz w:val="28"/>
              <w:szCs w:val="28"/>
            </w:rPr>
            <w:tab/>
            <w:t xml:space="preserve">AUTHORISED BY    </w:t>
          </w:r>
          <w:proofErr w:type="gramStart"/>
          <w:r w:rsidRPr="00AF0862">
            <w:rPr>
              <w:b/>
              <w:bCs/>
              <w:color w:val="4472C4" w:themeColor="accent1"/>
              <w:sz w:val="28"/>
              <w:szCs w:val="28"/>
            </w:rPr>
            <w:t xml:space="preserve">  :</w:t>
          </w:r>
          <w:proofErr w:type="gramEnd"/>
          <w:r w:rsidRPr="00AF0862">
            <w:rPr>
              <w:b/>
              <w:bCs/>
              <w:color w:val="4472C4" w:themeColor="accent1"/>
              <w:sz w:val="28"/>
              <w:szCs w:val="28"/>
            </w:rPr>
            <w:t xml:space="preserve"> SIPHO R ZWANE </w:t>
          </w:r>
        </w:p>
        <w:p w14:paraId="02454481" w14:textId="7F5D8E33" w:rsidR="00236D7A" w:rsidRPr="00AA741F" w:rsidRDefault="00FE72A3" w:rsidP="00D96F48">
          <w:pPr>
            <w:pStyle w:val="NoSpacing"/>
            <w:spacing w:before="480"/>
            <w:jc w:val="center"/>
            <w:rPr>
              <w:color w:val="4472C4" w:themeColor="accent1"/>
              <w:sz w:val="28"/>
              <w:szCs w:val="28"/>
            </w:rPr>
          </w:pPr>
          <w:r w:rsidRPr="00AA741F">
            <w:rPr>
              <w:color w:val="4472C4" w:themeColor="accent1"/>
              <w:sz w:val="28"/>
              <w:szCs w:val="28"/>
            </w:rPr>
            <w:t>VERSION NUMBER: 0001</w:t>
          </w:r>
        </w:p>
        <w:p w14:paraId="43252E97" w14:textId="77777777" w:rsidR="00236D7A" w:rsidRDefault="00236D7A">
          <w:pPr>
            <w:rPr>
              <w:rFonts w:eastAsiaTheme="minorEastAsia"/>
              <w:color w:val="4472C4" w:themeColor="accent1"/>
              <w:lang w:val="en-US"/>
            </w:rPr>
          </w:pPr>
          <w:r>
            <w:rPr>
              <w:color w:val="4472C4" w:themeColor="accent1"/>
            </w:rPr>
            <w:br w:type="page"/>
          </w:r>
        </w:p>
        <w:p w14:paraId="6ED51398" w14:textId="77777777" w:rsidR="00FE72A3" w:rsidRDefault="00FE72A3" w:rsidP="00D96F48">
          <w:pPr>
            <w:pStyle w:val="NoSpacing"/>
            <w:spacing w:before="480"/>
            <w:jc w:val="center"/>
            <w:rPr>
              <w:color w:val="4472C4" w:themeColor="accent1"/>
            </w:rPr>
          </w:pPr>
        </w:p>
        <w:p w14:paraId="1C8E3D82" w14:textId="77777777"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DOCUMENT NUMBER :0001</w:t>
          </w:r>
        </w:p>
        <w:p w14:paraId="05582B24" w14:textId="5CB298A6"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 xml:space="preserve">APROVED </w:t>
          </w:r>
          <w:r w:rsidR="00A65D33" w:rsidRPr="00AA741F">
            <w:rPr>
              <w:rFonts w:ascii="Arial" w:hAnsi="Arial" w:cs="Arial"/>
              <w:b/>
              <w:bCs/>
              <w:sz w:val="24"/>
              <w:szCs w:val="24"/>
            </w:rPr>
            <w:t>BY:</w:t>
          </w:r>
        </w:p>
        <w:tbl>
          <w:tblPr>
            <w:tblStyle w:val="TableGrid"/>
            <w:tblpPr w:leftFromText="180" w:rightFromText="180" w:vertAnchor="text" w:tblpY="1"/>
            <w:tblOverlap w:val="never"/>
            <w:tblW w:w="9493" w:type="dxa"/>
            <w:tblLook w:val="04A0" w:firstRow="1" w:lastRow="0" w:firstColumn="1" w:lastColumn="0" w:noHBand="0" w:noVBand="1"/>
          </w:tblPr>
          <w:tblGrid>
            <w:gridCol w:w="3114"/>
            <w:gridCol w:w="2126"/>
            <w:gridCol w:w="2268"/>
            <w:gridCol w:w="1985"/>
          </w:tblGrid>
          <w:tr w:rsidR="00FE7C9A" w:rsidRPr="00AA741F" w14:paraId="17FE8B1B" w14:textId="77777777" w:rsidTr="00A65D33">
            <w:tc>
              <w:tcPr>
                <w:tcW w:w="3114" w:type="dxa"/>
              </w:tcPr>
              <w:p w14:paraId="20AB0A46" w14:textId="4C3D3719"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Name</w:t>
                </w:r>
              </w:p>
              <w:p w14:paraId="63778622" w14:textId="7B61AE33" w:rsidR="00FE7C9A" w:rsidRPr="00AA741F" w:rsidRDefault="00FE7C9A" w:rsidP="004E5CC5">
                <w:pPr>
                  <w:jc w:val="center"/>
                  <w:rPr>
                    <w:rFonts w:ascii="Arial" w:hAnsi="Arial" w:cs="Arial"/>
                    <w:b/>
                    <w:bCs/>
                    <w:sz w:val="24"/>
                    <w:szCs w:val="24"/>
                  </w:rPr>
                </w:pPr>
              </w:p>
              <w:p w14:paraId="6D64D149" w14:textId="1A3D818B"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Position</w:t>
                </w:r>
              </w:p>
              <w:p w14:paraId="0FD46110" w14:textId="64300134" w:rsidR="00FE7C9A" w:rsidRPr="00AA741F" w:rsidRDefault="00FE7C9A" w:rsidP="004E5CC5">
                <w:pPr>
                  <w:jc w:val="center"/>
                  <w:rPr>
                    <w:rFonts w:ascii="Arial" w:hAnsi="Arial" w:cs="Arial"/>
                    <w:b/>
                    <w:bCs/>
                    <w:sz w:val="24"/>
                    <w:szCs w:val="24"/>
                  </w:rPr>
                </w:pPr>
              </w:p>
            </w:tc>
            <w:tc>
              <w:tcPr>
                <w:tcW w:w="2126" w:type="dxa"/>
              </w:tcPr>
              <w:p w14:paraId="619C54DD" w14:textId="5D6817EA"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DIRECTOR</w:t>
                </w:r>
              </w:p>
            </w:tc>
            <w:tc>
              <w:tcPr>
                <w:tcW w:w="2268" w:type="dxa"/>
              </w:tcPr>
              <w:p w14:paraId="69BF17EF" w14:textId="77777777"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Signature</w:t>
                </w:r>
              </w:p>
              <w:p w14:paraId="7D4A0BEE" w14:textId="77777777" w:rsidR="004E5CC5" w:rsidRPr="00AA741F" w:rsidRDefault="004E5CC5" w:rsidP="004E5CC5">
                <w:pPr>
                  <w:jc w:val="center"/>
                  <w:rPr>
                    <w:rFonts w:ascii="Arial" w:hAnsi="Arial" w:cs="Arial"/>
                    <w:b/>
                    <w:bCs/>
                    <w:sz w:val="24"/>
                    <w:szCs w:val="24"/>
                  </w:rPr>
                </w:pPr>
              </w:p>
              <w:p w14:paraId="719FA3F5" w14:textId="77777777" w:rsidR="004E5CC5" w:rsidRPr="00AA741F" w:rsidRDefault="004E5CC5" w:rsidP="004E5CC5">
                <w:pPr>
                  <w:jc w:val="center"/>
                  <w:rPr>
                    <w:rFonts w:ascii="Arial" w:hAnsi="Arial" w:cs="Arial"/>
                    <w:b/>
                    <w:bCs/>
                    <w:sz w:val="24"/>
                    <w:szCs w:val="24"/>
                  </w:rPr>
                </w:pPr>
              </w:p>
              <w:p w14:paraId="45708903" w14:textId="1CB89E5A" w:rsidR="004E5CC5" w:rsidRPr="00AA741F" w:rsidRDefault="004E5CC5" w:rsidP="004E5CC5">
                <w:pPr>
                  <w:jc w:val="center"/>
                  <w:rPr>
                    <w:rFonts w:ascii="Arial" w:hAnsi="Arial" w:cs="Arial"/>
                    <w:b/>
                    <w:bCs/>
                    <w:sz w:val="24"/>
                    <w:szCs w:val="24"/>
                  </w:rPr>
                </w:pPr>
              </w:p>
            </w:tc>
            <w:tc>
              <w:tcPr>
                <w:tcW w:w="1985" w:type="dxa"/>
              </w:tcPr>
              <w:p w14:paraId="0945130E" w14:textId="5C7F1EC8"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Date</w:t>
                </w:r>
              </w:p>
            </w:tc>
          </w:tr>
          <w:tr w:rsidR="00FE7C9A" w:rsidRPr="00AA741F" w14:paraId="18FB09EB" w14:textId="77777777" w:rsidTr="00A65D33">
            <w:tc>
              <w:tcPr>
                <w:tcW w:w="3114" w:type="dxa"/>
              </w:tcPr>
              <w:p w14:paraId="4E2F35F8" w14:textId="77777777"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Name</w:t>
                </w:r>
              </w:p>
              <w:p w14:paraId="32C861EF" w14:textId="77777777" w:rsidR="00FE7C9A" w:rsidRPr="00AA741F" w:rsidRDefault="00FE7C9A" w:rsidP="004E5CC5">
                <w:pPr>
                  <w:jc w:val="center"/>
                  <w:rPr>
                    <w:rFonts w:ascii="Arial" w:hAnsi="Arial" w:cs="Arial"/>
                    <w:b/>
                    <w:bCs/>
                    <w:sz w:val="24"/>
                    <w:szCs w:val="24"/>
                  </w:rPr>
                </w:pPr>
              </w:p>
              <w:p w14:paraId="627A1C82" w14:textId="4C54E6BB"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Position</w:t>
                </w:r>
              </w:p>
              <w:p w14:paraId="2B7CCFF7" w14:textId="3966091F" w:rsidR="00FE7C9A" w:rsidRPr="00AA741F" w:rsidRDefault="00FE7C9A" w:rsidP="004E5CC5">
                <w:pPr>
                  <w:jc w:val="center"/>
                  <w:rPr>
                    <w:rFonts w:ascii="Arial" w:hAnsi="Arial" w:cs="Arial"/>
                    <w:b/>
                    <w:bCs/>
                    <w:sz w:val="24"/>
                    <w:szCs w:val="24"/>
                  </w:rPr>
                </w:pPr>
              </w:p>
            </w:tc>
            <w:tc>
              <w:tcPr>
                <w:tcW w:w="2126" w:type="dxa"/>
              </w:tcPr>
              <w:p w14:paraId="6E430913" w14:textId="22B3566D"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Director</w:t>
                </w:r>
              </w:p>
            </w:tc>
            <w:tc>
              <w:tcPr>
                <w:tcW w:w="2268" w:type="dxa"/>
              </w:tcPr>
              <w:p w14:paraId="1CC00FA5" w14:textId="1255FB11"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Signature</w:t>
                </w:r>
              </w:p>
            </w:tc>
            <w:tc>
              <w:tcPr>
                <w:tcW w:w="1985" w:type="dxa"/>
              </w:tcPr>
              <w:p w14:paraId="0F24FC98" w14:textId="4165220E"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Date</w:t>
                </w:r>
              </w:p>
            </w:tc>
          </w:tr>
          <w:tr w:rsidR="00FE7C9A" w:rsidRPr="00AA741F" w14:paraId="4664B514" w14:textId="77777777" w:rsidTr="00A65D33">
            <w:tc>
              <w:tcPr>
                <w:tcW w:w="3114" w:type="dxa"/>
              </w:tcPr>
              <w:p w14:paraId="3F3B261F" w14:textId="77777777"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Name</w:t>
                </w:r>
              </w:p>
              <w:p w14:paraId="331837E1" w14:textId="77777777" w:rsidR="00FE7C9A" w:rsidRPr="00AA741F" w:rsidRDefault="00FE7C9A" w:rsidP="004E5CC5">
                <w:pPr>
                  <w:jc w:val="center"/>
                  <w:rPr>
                    <w:rFonts w:ascii="Arial" w:hAnsi="Arial" w:cs="Arial"/>
                    <w:b/>
                    <w:bCs/>
                    <w:sz w:val="24"/>
                    <w:szCs w:val="24"/>
                  </w:rPr>
                </w:pPr>
              </w:p>
              <w:p w14:paraId="68F040F1" w14:textId="623717ED" w:rsidR="00FE7C9A" w:rsidRPr="00AA741F" w:rsidRDefault="00FE7C9A" w:rsidP="004E5CC5">
                <w:pPr>
                  <w:jc w:val="center"/>
                  <w:rPr>
                    <w:rFonts w:ascii="Arial" w:hAnsi="Arial" w:cs="Arial"/>
                    <w:b/>
                    <w:bCs/>
                    <w:sz w:val="24"/>
                    <w:szCs w:val="24"/>
                  </w:rPr>
                </w:pPr>
                <w:r w:rsidRPr="00AA741F">
                  <w:rPr>
                    <w:rFonts w:ascii="Arial" w:hAnsi="Arial" w:cs="Arial"/>
                    <w:b/>
                    <w:bCs/>
                    <w:sz w:val="24"/>
                    <w:szCs w:val="24"/>
                  </w:rPr>
                  <w:t>Position</w:t>
                </w:r>
              </w:p>
              <w:p w14:paraId="73750C10" w14:textId="65F12C8C" w:rsidR="00FE7C9A" w:rsidRPr="00AA741F" w:rsidRDefault="00FE7C9A" w:rsidP="004E5CC5">
                <w:pPr>
                  <w:jc w:val="center"/>
                  <w:rPr>
                    <w:rFonts w:ascii="Arial" w:hAnsi="Arial" w:cs="Arial"/>
                    <w:b/>
                    <w:bCs/>
                    <w:sz w:val="24"/>
                    <w:szCs w:val="24"/>
                  </w:rPr>
                </w:pPr>
              </w:p>
            </w:tc>
            <w:tc>
              <w:tcPr>
                <w:tcW w:w="2126" w:type="dxa"/>
              </w:tcPr>
              <w:p w14:paraId="6C5CB846" w14:textId="75A4D0A8"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Director</w:t>
                </w:r>
              </w:p>
            </w:tc>
            <w:tc>
              <w:tcPr>
                <w:tcW w:w="2268" w:type="dxa"/>
              </w:tcPr>
              <w:p w14:paraId="3C163603" w14:textId="39CAE069"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Signature</w:t>
                </w:r>
              </w:p>
            </w:tc>
            <w:tc>
              <w:tcPr>
                <w:tcW w:w="1985" w:type="dxa"/>
              </w:tcPr>
              <w:p w14:paraId="3B22F02D" w14:textId="0B41BF39"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Date</w:t>
                </w:r>
              </w:p>
            </w:tc>
          </w:tr>
          <w:tr w:rsidR="00FE7C9A" w:rsidRPr="00AA741F" w14:paraId="706D7199" w14:textId="77777777" w:rsidTr="00A65D33">
            <w:tc>
              <w:tcPr>
                <w:tcW w:w="3114" w:type="dxa"/>
              </w:tcPr>
              <w:p w14:paraId="268D277C" w14:textId="77777777"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Name</w:t>
                </w:r>
              </w:p>
              <w:p w14:paraId="3002F3E0" w14:textId="77777777" w:rsidR="00C76BD1" w:rsidRPr="00AA741F" w:rsidRDefault="00C76BD1" w:rsidP="004E5CC5">
                <w:pPr>
                  <w:jc w:val="center"/>
                  <w:rPr>
                    <w:rFonts w:ascii="Arial" w:hAnsi="Arial" w:cs="Arial"/>
                    <w:b/>
                    <w:bCs/>
                    <w:sz w:val="24"/>
                    <w:szCs w:val="24"/>
                  </w:rPr>
                </w:pPr>
              </w:p>
              <w:p w14:paraId="17CE1BDD" w14:textId="77777777" w:rsidR="00C76BD1" w:rsidRPr="00AA741F" w:rsidRDefault="00C76BD1" w:rsidP="004E5CC5">
                <w:pPr>
                  <w:jc w:val="center"/>
                  <w:rPr>
                    <w:rFonts w:ascii="Arial" w:hAnsi="Arial" w:cs="Arial"/>
                    <w:b/>
                    <w:bCs/>
                    <w:sz w:val="24"/>
                    <w:szCs w:val="24"/>
                  </w:rPr>
                </w:pPr>
                <w:r w:rsidRPr="00AA741F">
                  <w:rPr>
                    <w:rFonts w:ascii="Arial" w:hAnsi="Arial" w:cs="Arial"/>
                    <w:b/>
                    <w:bCs/>
                    <w:sz w:val="24"/>
                    <w:szCs w:val="24"/>
                  </w:rPr>
                  <w:t>Position</w:t>
                </w:r>
              </w:p>
              <w:p w14:paraId="793AE007" w14:textId="51C89A23" w:rsidR="00C76BD1" w:rsidRPr="00AA741F" w:rsidRDefault="00C76BD1" w:rsidP="004E5CC5">
                <w:pPr>
                  <w:jc w:val="center"/>
                  <w:rPr>
                    <w:rFonts w:ascii="Arial" w:hAnsi="Arial" w:cs="Arial"/>
                    <w:b/>
                    <w:bCs/>
                    <w:sz w:val="24"/>
                    <w:szCs w:val="24"/>
                  </w:rPr>
                </w:pPr>
              </w:p>
            </w:tc>
            <w:tc>
              <w:tcPr>
                <w:tcW w:w="2126" w:type="dxa"/>
              </w:tcPr>
              <w:p w14:paraId="62B15EE2" w14:textId="6589E3FD"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Director</w:t>
                </w:r>
              </w:p>
            </w:tc>
            <w:tc>
              <w:tcPr>
                <w:tcW w:w="2268" w:type="dxa"/>
              </w:tcPr>
              <w:p w14:paraId="4991E522" w14:textId="6C7032CD"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Signature</w:t>
                </w:r>
              </w:p>
            </w:tc>
            <w:tc>
              <w:tcPr>
                <w:tcW w:w="1985" w:type="dxa"/>
              </w:tcPr>
              <w:p w14:paraId="7D102BCE" w14:textId="7EAF1AA9"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Date</w:t>
                </w:r>
              </w:p>
            </w:tc>
          </w:tr>
          <w:tr w:rsidR="00FE7C9A" w:rsidRPr="00AA741F" w14:paraId="779E8AAC" w14:textId="77777777" w:rsidTr="00A65D33">
            <w:tc>
              <w:tcPr>
                <w:tcW w:w="3114" w:type="dxa"/>
              </w:tcPr>
              <w:p w14:paraId="5DC5637C" w14:textId="77777777"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Name</w:t>
                </w:r>
              </w:p>
              <w:p w14:paraId="5824B9F2" w14:textId="77777777" w:rsidR="00C76BD1" w:rsidRPr="00AA741F" w:rsidRDefault="00C76BD1" w:rsidP="004E5CC5">
                <w:pPr>
                  <w:jc w:val="center"/>
                  <w:rPr>
                    <w:rFonts w:ascii="Arial" w:hAnsi="Arial" w:cs="Arial"/>
                    <w:b/>
                    <w:bCs/>
                    <w:sz w:val="24"/>
                    <w:szCs w:val="24"/>
                  </w:rPr>
                </w:pPr>
              </w:p>
              <w:p w14:paraId="4BE1391C" w14:textId="77777777" w:rsidR="00C76BD1" w:rsidRPr="00AA741F" w:rsidRDefault="00C76BD1" w:rsidP="004E5CC5">
                <w:pPr>
                  <w:jc w:val="center"/>
                  <w:rPr>
                    <w:rFonts w:ascii="Arial" w:hAnsi="Arial" w:cs="Arial"/>
                    <w:b/>
                    <w:bCs/>
                    <w:sz w:val="24"/>
                    <w:szCs w:val="24"/>
                  </w:rPr>
                </w:pPr>
                <w:r w:rsidRPr="00AA741F">
                  <w:rPr>
                    <w:rFonts w:ascii="Arial" w:hAnsi="Arial" w:cs="Arial"/>
                    <w:b/>
                    <w:bCs/>
                    <w:sz w:val="24"/>
                    <w:szCs w:val="24"/>
                  </w:rPr>
                  <w:t>Position</w:t>
                </w:r>
              </w:p>
              <w:p w14:paraId="6832FE21" w14:textId="590FBD62" w:rsidR="00C76BD1" w:rsidRPr="00AA741F" w:rsidRDefault="00C76BD1" w:rsidP="004E5CC5">
                <w:pPr>
                  <w:jc w:val="center"/>
                  <w:rPr>
                    <w:rFonts w:ascii="Arial" w:hAnsi="Arial" w:cs="Arial"/>
                    <w:b/>
                    <w:bCs/>
                    <w:sz w:val="24"/>
                    <w:szCs w:val="24"/>
                  </w:rPr>
                </w:pPr>
              </w:p>
            </w:tc>
            <w:tc>
              <w:tcPr>
                <w:tcW w:w="2126" w:type="dxa"/>
              </w:tcPr>
              <w:p w14:paraId="074C25C3" w14:textId="66E7DF15"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Director</w:t>
                </w:r>
              </w:p>
            </w:tc>
            <w:tc>
              <w:tcPr>
                <w:tcW w:w="2268" w:type="dxa"/>
              </w:tcPr>
              <w:p w14:paraId="0F51614A" w14:textId="238B8B67"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Signature</w:t>
                </w:r>
              </w:p>
            </w:tc>
            <w:tc>
              <w:tcPr>
                <w:tcW w:w="1985" w:type="dxa"/>
              </w:tcPr>
              <w:p w14:paraId="400E173E" w14:textId="1B6EB227"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Date</w:t>
                </w:r>
              </w:p>
            </w:tc>
          </w:tr>
          <w:tr w:rsidR="00FE7C9A" w:rsidRPr="00AA741F" w14:paraId="579605CC" w14:textId="77777777" w:rsidTr="00A65D33">
            <w:tc>
              <w:tcPr>
                <w:tcW w:w="3114" w:type="dxa"/>
              </w:tcPr>
              <w:p w14:paraId="21BF295A" w14:textId="77777777"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Name</w:t>
                </w:r>
              </w:p>
              <w:p w14:paraId="0F71BAE2" w14:textId="77777777" w:rsidR="00C76BD1" w:rsidRPr="00AA741F" w:rsidRDefault="00C76BD1" w:rsidP="004E5CC5">
                <w:pPr>
                  <w:jc w:val="center"/>
                  <w:rPr>
                    <w:rFonts w:ascii="Arial" w:hAnsi="Arial" w:cs="Arial"/>
                    <w:b/>
                    <w:bCs/>
                    <w:sz w:val="24"/>
                    <w:szCs w:val="24"/>
                  </w:rPr>
                </w:pPr>
              </w:p>
              <w:p w14:paraId="59AC64DD" w14:textId="77777777" w:rsidR="00C76BD1" w:rsidRPr="00AA741F" w:rsidRDefault="00C76BD1" w:rsidP="004E5CC5">
                <w:pPr>
                  <w:jc w:val="center"/>
                  <w:rPr>
                    <w:rFonts w:ascii="Arial" w:hAnsi="Arial" w:cs="Arial"/>
                    <w:b/>
                    <w:bCs/>
                    <w:sz w:val="24"/>
                    <w:szCs w:val="24"/>
                  </w:rPr>
                </w:pPr>
                <w:r w:rsidRPr="00AA741F">
                  <w:rPr>
                    <w:rFonts w:ascii="Arial" w:hAnsi="Arial" w:cs="Arial"/>
                    <w:b/>
                    <w:bCs/>
                    <w:sz w:val="24"/>
                    <w:szCs w:val="24"/>
                  </w:rPr>
                  <w:t>Position</w:t>
                </w:r>
              </w:p>
              <w:p w14:paraId="6673F12D" w14:textId="1A58BF37" w:rsidR="00C76BD1" w:rsidRPr="00AA741F" w:rsidRDefault="00C76BD1" w:rsidP="004E5CC5">
                <w:pPr>
                  <w:jc w:val="center"/>
                  <w:rPr>
                    <w:rFonts w:ascii="Arial" w:hAnsi="Arial" w:cs="Arial"/>
                    <w:b/>
                    <w:bCs/>
                    <w:sz w:val="24"/>
                    <w:szCs w:val="24"/>
                  </w:rPr>
                </w:pPr>
              </w:p>
            </w:tc>
            <w:tc>
              <w:tcPr>
                <w:tcW w:w="2126" w:type="dxa"/>
              </w:tcPr>
              <w:p w14:paraId="08F83706" w14:textId="6F9D32D6"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Director</w:t>
                </w:r>
              </w:p>
            </w:tc>
            <w:tc>
              <w:tcPr>
                <w:tcW w:w="2268" w:type="dxa"/>
              </w:tcPr>
              <w:p w14:paraId="35639555" w14:textId="24CA40ED"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Signature</w:t>
                </w:r>
              </w:p>
            </w:tc>
            <w:tc>
              <w:tcPr>
                <w:tcW w:w="1985" w:type="dxa"/>
              </w:tcPr>
              <w:p w14:paraId="4864A18A" w14:textId="67A21061"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Date</w:t>
                </w:r>
              </w:p>
            </w:tc>
          </w:tr>
          <w:tr w:rsidR="00FE7C9A" w:rsidRPr="00AA741F" w14:paraId="723763A2" w14:textId="77777777" w:rsidTr="00A65D33">
            <w:tc>
              <w:tcPr>
                <w:tcW w:w="3114" w:type="dxa"/>
              </w:tcPr>
              <w:p w14:paraId="2AE4F0EE" w14:textId="77777777"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Name</w:t>
                </w:r>
              </w:p>
              <w:p w14:paraId="70ED8EE7" w14:textId="77777777" w:rsidR="00C76BD1" w:rsidRPr="00AA741F" w:rsidRDefault="00C76BD1" w:rsidP="004E5CC5">
                <w:pPr>
                  <w:jc w:val="center"/>
                  <w:rPr>
                    <w:rFonts w:ascii="Arial" w:hAnsi="Arial" w:cs="Arial"/>
                    <w:b/>
                    <w:bCs/>
                    <w:sz w:val="24"/>
                    <w:szCs w:val="24"/>
                  </w:rPr>
                </w:pPr>
              </w:p>
              <w:p w14:paraId="1B04D3CB" w14:textId="77777777" w:rsidR="00C76BD1" w:rsidRPr="00AA741F" w:rsidRDefault="00C76BD1" w:rsidP="004E5CC5">
                <w:pPr>
                  <w:jc w:val="center"/>
                  <w:rPr>
                    <w:rFonts w:ascii="Arial" w:hAnsi="Arial" w:cs="Arial"/>
                    <w:b/>
                    <w:bCs/>
                    <w:sz w:val="24"/>
                    <w:szCs w:val="24"/>
                  </w:rPr>
                </w:pPr>
                <w:r w:rsidRPr="00AA741F">
                  <w:rPr>
                    <w:rFonts w:ascii="Arial" w:hAnsi="Arial" w:cs="Arial"/>
                    <w:b/>
                    <w:bCs/>
                    <w:sz w:val="24"/>
                    <w:szCs w:val="24"/>
                  </w:rPr>
                  <w:t>Position</w:t>
                </w:r>
              </w:p>
              <w:p w14:paraId="55884B7E" w14:textId="45A661DA" w:rsidR="00C76BD1" w:rsidRPr="00AA741F" w:rsidRDefault="00C76BD1" w:rsidP="004E5CC5">
                <w:pPr>
                  <w:jc w:val="center"/>
                  <w:rPr>
                    <w:rFonts w:ascii="Arial" w:hAnsi="Arial" w:cs="Arial"/>
                    <w:b/>
                    <w:bCs/>
                    <w:sz w:val="24"/>
                    <w:szCs w:val="24"/>
                  </w:rPr>
                </w:pPr>
              </w:p>
            </w:tc>
            <w:tc>
              <w:tcPr>
                <w:tcW w:w="2126" w:type="dxa"/>
              </w:tcPr>
              <w:p w14:paraId="68C51642" w14:textId="63B646A6"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Director</w:t>
                </w:r>
              </w:p>
            </w:tc>
            <w:tc>
              <w:tcPr>
                <w:tcW w:w="2268" w:type="dxa"/>
              </w:tcPr>
              <w:p w14:paraId="6BF3DAFC" w14:textId="2C77C148"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Signature</w:t>
                </w:r>
              </w:p>
            </w:tc>
            <w:tc>
              <w:tcPr>
                <w:tcW w:w="1985" w:type="dxa"/>
              </w:tcPr>
              <w:p w14:paraId="0524DCCD" w14:textId="74914E32" w:rsidR="00FE7C9A" w:rsidRPr="00AA741F" w:rsidRDefault="00C76BD1" w:rsidP="004E5CC5">
                <w:pPr>
                  <w:jc w:val="center"/>
                  <w:rPr>
                    <w:rFonts w:ascii="Arial" w:hAnsi="Arial" w:cs="Arial"/>
                    <w:b/>
                    <w:bCs/>
                    <w:sz w:val="24"/>
                    <w:szCs w:val="24"/>
                  </w:rPr>
                </w:pPr>
                <w:r w:rsidRPr="00AA741F">
                  <w:rPr>
                    <w:rFonts w:ascii="Arial" w:hAnsi="Arial" w:cs="Arial"/>
                    <w:b/>
                    <w:bCs/>
                    <w:sz w:val="24"/>
                    <w:szCs w:val="24"/>
                  </w:rPr>
                  <w:t>Date</w:t>
                </w:r>
              </w:p>
            </w:tc>
          </w:tr>
          <w:tr w:rsidR="00C76BD1" w:rsidRPr="00AA741F" w14:paraId="4345B7BE" w14:textId="77777777" w:rsidTr="00A65D33">
            <w:tc>
              <w:tcPr>
                <w:tcW w:w="3114" w:type="dxa"/>
                <w:tcBorders>
                  <w:bottom w:val="single" w:sz="12" w:space="0" w:color="auto"/>
                </w:tcBorders>
              </w:tcPr>
              <w:p w14:paraId="110C242B" w14:textId="77777777" w:rsidR="00C76BD1" w:rsidRPr="00AA741F" w:rsidRDefault="00C76BD1" w:rsidP="004E5CC5">
                <w:pPr>
                  <w:jc w:val="center"/>
                  <w:rPr>
                    <w:rFonts w:ascii="Arial" w:hAnsi="Arial" w:cs="Arial"/>
                    <w:b/>
                    <w:bCs/>
                    <w:sz w:val="24"/>
                    <w:szCs w:val="24"/>
                  </w:rPr>
                </w:pPr>
              </w:p>
            </w:tc>
            <w:tc>
              <w:tcPr>
                <w:tcW w:w="2126" w:type="dxa"/>
              </w:tcPr>
              <w:p w14:paraId="19D42FBC" w14:textId="77777777" w:rsidR="00C76BD1" w:rsidRPr="00AA741F" w:rsidRDefault="00C76BD1" w:rsidP="004E5CC5">
                <w:pPr>
                  <w:jc w:val="center"/>
                  <w:rPr>
                    <w:rFonts w:ascii="Arial" w:hAnsi="Arial" w:cs="Arial"/>
                    <w:b/>
                    <w:bCs/>
                    <w:sz w:val="24"/>
                    <w:szCs w:val="24"/>
                  </w:rPr>
                </w:pPr>
              </w:p>
            </w:tc>
            <w:tc>
              <w:tcPr>
                <w:tcW w:w="2268" w:type="dxa"/>
              </w:tcPr>
              <w:p w14:paraId="7C37F5EB" w14:textId="77777777" w:rsidR="00C76BD1" w:rsidRPr="00AA741F" w:rsidRDefault="00C76BD1" w:rsidP="004E5CC5">
                <w:pPr>
                  <w:jc w:val="center"/>
                  <w:rPr>
                    <w:rFonts w:ascii="Arial" w:hAnsi="Arial" w:cs="Arial"/>
                    <w:b/>
                    <w:bCs/>
                    <w:sz w:val="24"/>
                    <w:szCs w:val="24"/>
                  </w:rPr>
                </w:pPr>
              </w:p>
            </w:tc>
            <w:tc>
              <w:tcPr>
                <w:tcW w:w="1985" w:type="dxa"/>
              </w:tcPr>
              <w:p w14:paraId="09E2222C" w14:textId="77777777" w:rsidR="00C76BD1" w:rsidRPr="00AA741F" w:rsidRDefault="00C76BD1" w:rsidP="004E5CC5">
                <w:pPr>
                  <w:jc w:val="center"/>
                  <w:rPr>
                    <w:rFonts w:ascii="Arial" w:hAnsi="Arial" w:cs="Arial"/>
                    <w:b/>
                    <w:bCs/>
                    <w:sz w:val="24"/>
                    <w:szCs w:val="24"/>
                  </w:rPr>
                </w:pPr>
              </w:p>
            </w:tc>
          </w:tr>
        </w:tbl>
        <w:p w14:paraId="7009C6D8" w14:textId="77777777" w:rsidR="00FE7C9A" w:rsidRPr="00AA741F" w:rsidRDefault="00FE7C9A" w:rsidP="00FE7C9A">
          <w:pPr>
            <w:rPr>
              <w:rFonts w:ascii="Arial" w:hAnsi="Arial" w:cs="Arial"/>
              <w:b/>
              <w:bCs/>
              <w:sz w:val="16"/>
              <w:szCs w:val="16"/>
            </w:rPr>
          </w:pPr>
        </w:p>
        <w:p w14:paraId="6ED281D7" w14:textId="5FBB3F01" w:rsidR="00C76BD1" w:rsidRPr="00AA741F" w:rsidRDefault="00FE7C9A" w:rsidP="00FE7C9A">
          <w:pPr>
            <w:rPr>
              <w:rFonts w:ascii="Arial" w:hAnsi="Arial" w:cs="Arial"/>
              <w:b/>
              <w:bCs/>
              <w:sz w:val="24"/>
              <w:szCs w:val="24"/>
            </w:rPr>
          </w:pPr>
          <w:r w:rsidRPr="00AA741F">
            <w:rPr>
              <w:rFonts w:ascii="Arial" w:hAnsi="Arial" w:cs="Arial"/>
              <w:b/>
              <w:bCs/>
              <w:sz w:val="16"/>
              <w:szCs w:val="16"/>
            </w:rPr>
            <w:br w:type="textWrapping" w:clear="all"/>
          </w:r>
          <w:r w:rsidR="00C76BD1" w:rsidRPr="00AA741F">
            <w:rPr>
              <w:rFonts w:ascii="Arial" w:hAnsi="Arial" w:cs="Arial"/>
              <w:b/>
              <w:bCs/>
              <w:sz w:val="24"/>
              <w:szCs w:val="24"/>
            </w:rPr>
            <w:t xml:space="preserve">AUTHORISED </w:t>
          </w:r>
          <w:r w:rsidR="00A65D33" w:rsidRPr="00AA741F">
            <w:rPr>
              <w:rFonts w:ascii="Arial" w:hAnsi="Arial" w:cs="Arial"/>
              <w:b/>
              <w:bCs/>
              <w:sz w:val="24"/>
              <w:szCs w:val="24"/>
            </w:rPr>
            <w:t>BY:</w:t>
          </w:r>
        </w:p>
        <w:tbl>
          <w:tblPr>
            <w:tblStyle w:val="TableGrid"/>
            <w:tblW w:w="0" w:type="auto"/>
            <w:tblLook w:val="04A0" w:firstRow="1" w:lastRow="0" w:firstColumn="1" w:lastColumn="0" w:noHBand="0" w:noVBand="1"/>
          </w:tblPr>
          <w:tblGrid>
            <w:gridCol w:w="2254"/>
            <w:gridCol w:w="2254"/>
            <w:gridCol w:w="2254"/>
            <w:gridCol w:w="2254"/>
          </w:tblGrid>
          <w:tr w:rsidR="00C76BD1" w:rsidRPr="00AA741F" w14:paraId="3E1C9E79" w14:textId="77777777" w:rsidTr="00C76BD1">
            <w:tc>
              <w:tcPr>
                <w:tcW w:w="2254" w:type="dxa"/>
              </w:tcPr>
              <w:p w14:paraId="2FB92DCE" w14:textId="77777777" w:rsidR="00C76BD1" w:rsidRPr="00AA741F" w:rsidRDefault="00C76BD1" w:rsidP="00FE7C9A">
                <w:pPr>
                  <w:rPr>
                    <w:rFonts w:ascii="Arial" w:hAnsi="Arial" w:cs="Arial"/>
                    <w:b/>
                    <w:bCs/>
                    <w:sz w:val="24"/>
                    <w:szCs w:val="24"/>
                  </w:rPr>
                </w:pPr>
                <w:r w:rsidRPr="00AA741F">
                  <w:rPr>
                    <w:rFonts w:ascii="Arial" w:hAnsi="Arial" w:cs="Arial"/>
                    <w:b/>
                    <w:bCs/>
                    <w:sz w:val="24"/>
                    <w:szCs w:val="24"/>
                  </w:rPr>
                  <w:t>Name</w:t>
                </w:r>
              </w:p>
              <w:p w14:paraId="35415633" w14:textId="77777777" w:rsidR="00C76BD1" w:rsidRPr="00AA741F" w:rsidRDefault="00C76BD1" w:rsidP="00FE7C9A">
                <w:pPr>
                  <w:rPr>
                    <w:rFonts w:ascii="Arial" w:hAnsi="Arial" w:cs="Arial"/>
                    <w:b/>
                    <w:bCs/>
                    <w:sz w:val="24"/>
                    <w:szCs w:val="24"/>
                  </w:rPr>
                </w:pPr>
              </w:p>
              <w:p w14:paraId="77A354DF" w14:textId="77777777" w:rsidR="00C76BD1" w:rsidRPr="00AA741F" w:rsidRDefault="00C76BD1" w:rsidP="00FE7C9A">
                <w:pPr>
                  <w:rPr>
                    <w:rFonts w:ascii="Arial" w:hAnsi="Arial" w:cs="Arial"/>
                    <w:b/>
                    <w:bCs/>
                    <w:sz w:val="24"/>
                    <w:szCs w:val="24"/>
                  </w:rPr>
                </w:pPr>
                <w:r w:rsidRPr="00AA741F">
                  <w:rPr>
                    <w:rFonts w:ascii="Arial" w:hAnsi="Arial" w:cs="Arial"/>
                    <w:b/>
                    <w:bCs/>
                    <w:sz w:val="24"/>
                    <w:szCs w:val="24"/>
                  </w:rPr>
                  <w:t>Position</w:t>
                </w:r>
              </w:p>
              <w:p w14:paraId="693D53CA" w14:textId="698D953E" w:rsidR="00C76BD1" w:rsidRPr="00AA741F" w:rsidRDefault="00C76BD1" w:rsidP="00FE7C9A">
                <w:pPr>
                  <w:rPr>
                    <w:rFonts w:ascii="Arial" w:hAnsi="Arial" w:cs="Arial"/>
                    <w:b/>
                    <w:bCs/>
                    <w:sz w:val="24"/>
                    <w:szCs w:val="24"/>
                  </w:rPr>
                </w:pPr>
              </w:p>
            </w:tc>
            <w:tc>
              <w:tcPr>
                <w:tcW w:w="2254" w:type="dxa"/>
              </w:tcPr>
              <w:p w14:paraId="59E3C166" w14:textId="77777777" w:rsidR="00A4028C" w:rsidRDefault="000701E2" w:rsidP="00FE7C9A">
                <w:pPr>
                  <w:rPr>
                    <w:rFonts w:ascii="Arial" w:hAnsi="Arial" w:cs="Arial"/>
                    <w:b/>
                    <w:bCs/>
                    <w:sz w:val="24"/>
                    <w:szCs w:val="24"/>
                  </w:rPr>
                </w:pPr>
                <w:r w:rsidRPr="00AA741F">
                  <w:rPr>
                    <w:rFonts w:ascii="Arial" w:hAnsi="Arial" w:cs="Arial"/>
                    <w:b/>
                    <w:bCs/>
                    <w:sz w:val="24"/>
                    <w:szCs w:val="24"/>
                  </w:rPr>
                  <w:t>MUNICIPAL</w:t>
                </w:r>
              </w:p>
              <w:p w14:paraId="70C45C66" w14:textId="117F3DB9" w:rsidR="00C76BD1" w:rsidRPr="00AA741F" w:rsidRDefault="000701E2" w:rsidP="00FE7C9A">
                <w:pPr>
                  <w:rPr>
                    <w:rFonts w:ascii="Arial" w:hAnsi="Arial" w:cs="Arial"/>
                    <w:b/>
                    <w:bCs/>
                    <w:sz w:val="24"/>
                    <w:szCs w:val="24"/>
                  </w:rPr>
                </w:pPr>
                <w:r w:rsidRPr="00AA741F">
                  <w:rPr>
                    <w:rFonts w:ascii="Arial" w:hAnsi="Arial" w:cs="Arial"/>
                    <w:b/>
                    <w:bCs/>
                    <w:sz w:val="24"/>
                    <w:szCs w:val="24"/>
                  </w:rPr>
                  <w:t>MANAGER</w:t>
                </w:r>
              </w:p>
            </w:tc>
            <w:tc>
              <w:tcPr>
                <w:tcW w:w="2254" w:type="dxa"/>
              </w:tcPr>
              <w:p w14:paraId="3819A419" w14:textId="13D172D4" w:rsidR="00C76BD1" w:rsidRPr="00AA741F" w:rsidRDefault="00C76BD1" w:rsidP="00FE7C9A">
                <w:pPr>
                  <w:rPr>
                    <w:rFonts w:ascii="Arial" w:hAnsi="Arial" w:cs="Arial"/>
                    <w:b/>
                    <w:bCs/>
                    <w:sz w:val="24"/>
                    <w:szCs w:val="24"/>
                  </w:rPr>
                </w:pPr>
                <w:r w:rsidRPr="00AA741F">
                  <w:rPr>
                    <w:rFonts w:ascii="Arial" w:hAnsi="Arial" w:cs="Arial"/>
                    <w:b/>
                    <w:bCs/>
                    <w:sz w:val="24"/>
                    <w:szCs w:val="24"/>
                  </w:rPr>
                  <w:t>Signature</w:t>
                </w:r>
              </w:p>
            </w:tc>
            <w:tc>
              <w:tcPr>
                <w:tcW w:w="2254" w:type="dxa"/>
              </w:tcPr>
              <w:p w14:paraId="4AB9346A" w14:textId="5E497504" w:rsidR="00C76BD1" w:rsidRPr="00AA741F" w:rsidRDefault="00C76BD1" w:rsidP="00FE7C9A">
                <w:pPr>
                  <w:rPr>
                    <w:rFonts w:ascii="Arial" w:hAnsi="Arial" w:cs="Arial"/>
                    <w:b/>
                    <w:bCs/>
                    <w:sz w:val="24"/>
                    <w:szCs w:val="24"/>
                  </w:rPr>
                </w:pPr>
                <w:r w:rsidRPr="00AA741F">
                  <w:rPr>
                    <w:rFonts w:ascii="Arial" w:hAnsi="Arial" w:cs="Arial"/>
                    <w:b/>
                    <w:bCs/>
                    <w:sz w:val="24"/>
                    <w:szCs w:val="24"/>
                  </w:rPr>
                  <w:t>Date</w:t>
                </w:r>
              </w:p>
            </w:tc>
          </w:tr>
        </w:tbl>
        <w:p w14:paraId="5A9EEDA3" w14:textId="64A6D1FB" w:rsidR="00FE72A3" w:rsidRDefault="00EE10E2" w:rsidP="00FE7C9A">
          <w:pPr>
            <w:rPr>
              <w:rFonts w:ascii="Arial" w:hAnsi="Arial" w:cs="Arial"/>
              <w:sz w:val="16"/>
              <w:szCs w:val="16"/>
            </w:rPr>
          </w:pPr>
          <w:r>
            <w:rPr>
              <w:rFonts w:ascii="Arial" w:hAnsi="Arial" w:cs="Arial"/>
              <w:sz w:val="16"/>
              <w:szCs w:val="16"/>
            </w:rPr>
            <w:br w:type="page"/>
          </w:r>
        </w:p>
        <w:p w14:paraId="25603A0D" w14:textId="556D9F0B" w:rsidR="00FE72A3" w:rsidRDefault="00FE72A3">
          <w:pPr>
            <w:rPr>
              <w:rFonts w:ascii="Arial" w:hAnsi="Arial" w:cs="Arial"/>
              <w:sz w:val="16"/>
              <w:szCs w:val="16"/>
            </w:rPr>
          </w:pPr>
        </w:p>
        <w:p w14:paraId="697B556A" w14:textId="3B88BD58" w:rsidR="00AA741F" w:rsidRDefault="00AA741F">
          <w:pPr>
            <w:rPr>
              <w:rFonts w:ascii="Arial" w:hAnsi="Arial" w:cs="Arial"/>
              <w:sz w:val="16"/>
              <w:szCs w:val="16"/>
            </w:rPr>
          </w:pPr>
        </w:p>
        <w:p w14:paraId="480DCFCF" w14:textId="07FB264D" w:rsidR="00FE72A3" w:rsidRPr="00AA741F" w:rsidRDefault="00FE72A3" w:rsidP="00FE72A3">
          <w:pPr>
            <w:jc w:val="center"/>
            <w:rPr>
              <w:rFonts w:ascii="Arial" w:hAnsi="Arial" w:cs="Arial"/>
              <w:b/>
              <w:bCs/>
              <w:sz w:val="24"/>
              <w:szCs w:val="24"/>
            </w:rPr>
          </w:pPr>
          <w:r w:rsidRPr="00AA741F">
            <w:rPr>
              <w:rFonts w:ascii="Arial" w:hAnsi="Arial" w:cs="Arial"/>
              <w:b/>
              <w:bCs/>
              <w:sz w:val="24"/>
              <w:szCs w:val="24"/>
            </w:rPr>
            <w:t>CHANGES OF LAST VERSION</w:t>
          </w:r>
        </w:p>
        <w:p w14:paraId="48F8FDA9" w14:textId="56C702BD" w:rsidR="00FE72A3" w:rsidRPr="00AA741F" w:rsidRDefault="00FE72A3" w:rsidP="00FE72A3">
          <w:pPr>
            <w:jc w:val="center"/>
            <w:rPr>
              <w:rFonts w:ascii="Arial" w:hAnsi="Arial" w:cs="Arial"/>
              <w:b/>
              <w:bCs/>
              <w:sz w:val="24"/>
              <w:szCs w:val="24"/>
            </w:rPr>
          </w:pPr>
          <w:r w:rsidRPr="00AA741F">
            <w:rPr>
              <w:rFonts w:ascii="Arial" w:hAnsi="Arial" w:cs="Arial"/>
              <w:b/>
              <w:bCs/>
              <w:sz w:val="24"/>
              <w:szCs w:val="24"/>
            </w:rPr>
            <w:t xml:space="preserve">THE APPLICABLE CHANGES IN A DOCUMENT </w:t>
          </w:r>
        </w:p>
        <w:tbl>
          <w:tblPr>
            <w:tblStyle w:val="TableGrid"/>
            <w:tblW w:w="0" w:type="auto"/>
            <w:tblLook w:val="04A0" w:firstRow="1" w:lastRow="0" w:firstColumn="1" w:lastColumn="0" w:noHBand="0" w:noVBand="1"/>
          </w:tblPr>
          <w:tblGrid>
            <w:gridCol w:w="3005"/>
            <w:gridCol w:w="3005"/>
            <w:gridCol w:w="3006"/>
          </w:tblGrid>
          <w:tr w:rsidR="00FE72A3" w14:paraId="6F7E09F0" w14:textId="77777777" w:rsidTr="00FE72A3">
            <w:tc>
              <w:tcPr>
                <w:tcW w:w="9016" w:type="dxa"/>
                <w:gridSpan w:val="3"/>
              </w:tcPr>
              <w:p w14:paraId="53EE13E5" w14:textId="77777777" w:rsidR="00FE72A3" w:rsidRDefault="00FE72A3">
                <w:pPr>
                  <w:rPr>
                    <w:rFonts w:ascii="Arial" w:hAnsi="Arial" w:cs="Arial"/>
                    <w:sz w:val="24"/>
                    <w:szCs w:val="24"/>
                  </w:rPr>
                </w:pPr>
              </w:p>
            </w:tc>
          </w:tr>
          <w:tr w:rsidR="00FE72A3" w14:paraId="0F6030D2" w14:textId="77777777" w:rsidTr="00FE72A3">
            <w:tc>
              <w:tcPr>
                <w:tcW w:w="9016" w:type="dxa"/>
                <w:gridSpan w:val="3"/>
              </w:tcPr>
              <w:p w14:paraId="0633E18A" w14:textId="2BCAC9D9" w:rsidR="00FE72A3" w:rsidRPr="00FE72A3" w:rsidRDefault="00FE72A3">
                <w:pPr>
                  <w:rPr>
                    <w:rFonts w:ascii="Arial" w:hAnsi="Arial" w:cs="Arial"/>
                    <w:sz w:val="24"/>
                    <w:szCs w:val="24"/>
                  </w:rPr>
                </w:pPr>
                <w:r>
                  <w:rPr>
                    <w:rFonts w:ascii="Arial" w:hAnsi="Arial" w:cs="Arial"/>
                    <w:sz w:val="24"/>
                    <w:szCs w:val="24"/>
                  </w:rPr>
                  <w:t>Change</w:t>
                </w:r>
                <w:r w:rsidR="00A4028C">
                  <w:rPr>
                    <w:rFonts w:ascii="Arial" w:hAnsi="Arial" w:cs="Arial"/>
                    <w:sz w:val="24"/>
                    <w:szCs w:val="24"/>
                  </w:rPr>
                  <w:t>s</w:t>
                </w:r>
                <w:r>
                  <w:rPr>
                    <w:rFonts w:ascii="Arial" w:hAnsi="Arial" w:cs="Arial"/>
                    <w:sz w:val="24"/>
                    <w:szCs w:val="24"/>
                  </w:rPr>
                  <w:t xml:space="preserve"> requested by:</w:t>
                </w:r>
              </w:p>
            </w:tc>
          </w:tr>
          <w:tr w:rsidR="00236D7A" w14:paraId="0D21E5FE" w14:textId="77777777" w:rsidTr="00FE72A3">
            <w:tc>
              <w:tcPr>
                <w:tcW w:w="9016" w:type="dxa"/>
                <w:gridSpan w:val="3"/>
              </w:tcPr>
              <w:p w14:paraId="260AF33B" w14:textId="77777777" w:rsidR="00236D7A" w:rsidRDefault="00236D7A">
                <w:pPr>
                  <w:rPr>
                    <w:rFonts w:ascii="Arial" w:hAnsi="Arial" w:cs="Arial"/>
                    <w:sz w:val="24"/>
                    <w:szCs w:val="24"/>
                  </w:rPr>
                </w:pPr>
              </w:p>
            </w:tc>
          </w:tr>
          <w:tr w:rsidR="00FE72A3" w14:paraId="0BA6516D" w14:textId="77777777" w:rsidTr="004E5CC5">
            <w:tc>
              <w:tcPr>
                <w:tcW w:w="3005" w:type="dxa"/>
              </w:tcPr>
              <w:p w14:paraId="0A822658" w14:textId="2E9CE556" w:rsidR="00FE72A3" w:rsidRDefault="008D199E">
                <w:pPr>
                  <w:rPr>
                    <w:rFonts w:ascii="Arial" w:hAnsi="Arial" w:cs="Arial"/>
                    <w:sz w:val="24"/>
                    <w:szCs w:val="24"/>
                  </w:rPr>
                </w:pPr>
                <w:r>
                  <w:rPr>
                    <w:rFonts w:ascii="Arial" w:hAnsi="Arial" w:cs="Arial"/>
                    <w:sz w:val="24"/>
                    <w:szCs w:val="24"/>
                  </w:rPr>
                  <w:t>P</w:t>
                </w:r>
                <w:r w:rsidR="00FE72A3">
                  <w:rPr>
                    <w:rFonts w:ascii="Arial" w:hAnsi="Arial" w:cs="Arial"/>
                    <w:sz w:val="24"/>
                    <w:szCs w:val="24"/>
                  </w:rPr>
                  <w:t>aragraph</w:t>
                </w:r>
              </w:p>
            </w:tc>
            <w:tc>
              <w:tcPr>
                <w:tcW w:w="3005" w:type="dxa"/>
              </w:tcPr>
              <w:p w14:paraId="3E05AEBF" w14:textId="42D435F4" w:rsidR="00FE72A3" w:rsidRDefault="00A4028C">
                <w:pPr>
                  <w:rPr>
                    <w:rFonts w:ascii="Arial" w:hAnsi="Arial" w:cs="Arial"/>
                    <w:sz w:val="24"/>
                    <w:szCs w:val="24"/>
                  </w:rPr>
                </w:pPr>
                <w:r>
                  <w:rPr>
                    <w:rFonts w:ascii="Arial" w:hAnsi="Arial" w:cs="Arial"/>
                    <w:sz w:val="24"/>
                    <w:szCs w:val="24"/>
                  </w:rPr>
                  <w:t>D</w:t>
                </w:r>
                <w:r w:rsidR="00FE72A3">
                  <w:rPr>
                    <w:rFonts w:ascii="Arial" w:hAnsi="Arial" w:cs="Arial"/>
                    <w:sz w:val="24"/>
                    <w:szCs w:val="24"/>
                  </w:rPr>
                  <w:t>escription</w:t>
                </w:r>
              </w:p>
            </w:tc>
            <w:tc>
              <w:tcPr>
                <w:tcW w:w="3006" w:type="dxa"/>
              </w:tcPr>
              <w:p w14:paraId="5C84788A" w14:textId="6DE6CCDF" w:rsidR="00FE72A3" w:rsidRDefault="00FE72A3">
                <w:pPr>
                  <w:rPr>
                    <w:rFonts w:ascii="Arial" w:hAnsi="Arial" w:cs="Arial"/>
                    <w:sz w:val="24"/>
                    <w:szCs w:val="24"/>
                  </w:rPr>
                </w:pPr>
                <w:r>
                  <w:rPr>
                    <w:rFonts w:ascii="Arial" w:hAnsi="Arial" w:cs="Arial"/>
                    <w:sz w:val="24"/>
                    <w:szCs w:val="24"/>
                  </w:rPr>
                  <w:t>Date</w:t>
                </w:r>
              </w:p>
              <w:p w14:paraId="3D64ABAB" w14:textId="77777777" w:rsidR="00FE72A3" w:rsidRDefault="00FE72A3">
                <w:pPr>
                  <w:rPr>
                    <w:rFonts w:ascii="Arial" w:hAnsi="Arial" w:cs="Arial"/>
                    <w:sz w:val="24"/>
                    <w:szCs w:val="24"/>
                  </w:rPr>
                </w:pPr>
              </w:p>
              <w:p w14:paraId="47B31AD3" w14:textId="77777777" w:rsidR="00FE72A3" w:rsidRDefault="00FE72A3">
                <w:pPr>
                  <w:rPr>
                    <w:rFonts w:ascii="Arial" w:hAnsi="Arial" w:cs="Arial"/>
                    <w:sz w:val="24"/>
                    <w:szCs w:val="24"/>
                  </w:rPr>
                </w:pPr>
              </w:p>
              <w:p w14:paraId="02587963" w14:textId="77777777" w:rsidR="00FE72A3" w:rsidRDefault="00FE72A3">
                <w:pPr>
                  <w:rPr>
                    <w:rFonts w:ascii="Arial" w:hAnsi="Arial" w:cs="Arial"/>
                    <w:sz w:val="24"/>
                    <w:szCs w:val="24"/>
                  </w:rPr>
                </w:pPr>
              </w:p>
              <w:p w14:paraId="78663C10" w14:textId="77777777" w:rsidR="00FE72A3" w:rsidRDefault="00FE72A3">
                <w:pPr>
                  <w:rPr>
                    <w:rFonts w:ascii="Arial" w:hAnsi="Arial" w:cs="Arial"/>
                    <w:sz w:val="24"/>
                    <w:szCs w:val="24"/>
                  </w:rPr>
                </w:pPr>
              </w:p>
              <w:p w14:paraId="7B66C2B8" w14:textId="77777777" w:rsidR="00FE72A3" w:rsidRDefault="00FE72A3">
                <w:pPr>
                  <w:rPr>
                    <w:rFonts w:ascii="Arial" w:hAnsi="Arial" w:cs="Arial"/>
                    <w:sz w:val="24"/>
                    <w:szCs w:val="24"/>
                  </w:rPr>
                </w:pPr>
              </w:p>
              <w:p w14:paraId="7D6C7857" w14:textId="77777777" w:rsidR="00FE72A3" w:rsidRDefault="00FE72A3">
                <w:pPr>
                  <w:rPr>
                    <w:rFonts w:ascii="Arial" w:hAnsi="Arial" w:cs="Arial"/>
                    <w:sz w:val="24"/>
                    <w:szCs w:val="24"/>
                  </w:rPr>
                </w:pPr>
              </w:p>
              <w:p w14:paraId="698DDEF0" w14:textId="77777777" w:rsidR="00FE72A3" w:rsidRDefault="00FE72A3">
                <w:pPr>
                  <w:rPr>
                    <w:rFonts w:ascii="Arial" w:hAnsi="Arial" w:cs="Arial"/>
                    <w:sz w:val="24"/>
                    <w:szCs w:val="24"/>
                  </w:rPr>
                </w:pPr>
              </w:p>
              <w:p w14:paraId="7EF00179" w14:textId="77777777" w:rsidR="00FE72A3" w:rsidRDefault="00FE72A3">
                <w:pPr>
                  <w:rPr>
                    <w:rFonts w:ascii="Arial" w:hAnsi="Arial" w:cs="Arial"/>
                    <w:sz w:val="24"/>
                    <w:szCs w:val="24"/>
                  </w:rPr>
                </w:pPr>
              </w:p>
              <w:p w14:paraId="2CD32535" w14:textId="77777777" w:rsidR="00FE72A3" w:rsidRDefault="00FE72A3">
                <w:pPr>
                  <w:rPr>
                    <w:rFonts w:ascii="Arial" w:hAnsi="Arial" w:cs="Arial"/>
                    <w:sz w:val="24"/>
                    <w:szCs w:val="24"/>
                  </w:rPr>
                </w:pPr>
              </w:p>
              <w:p w14:paraId="36ED557C" w14:textId="77777777" w:rsidR="00FE72A3" w:rsidRDefault="00FE72A3">
                <w:pPr>
                  <w:rPr>
                    <w:rFonts w:ascii="Arial" w:hAnsi="Arial" w:cs="Arial"/>
                    <w:sz w:val="24"/>
                    <w:szCs w:val="24"/>
                  </w:rPr>
                </w:pPr>
              </w:p>
              <w:p w14:paraId="6462597D" w14:textId="77777777" w:rsidR="00FE72A3" w:rsidRDefault="00FE72A3">
                <w:pPr>
                  <w:rPr>
                    <w:rFonts w:ascii="Arial" w:hAnsi="Arial" w:cs="Arial"/>
                    <w:sz w:val="24"/>
                    <w:szCs w:val="24"/>
                  </w:rPr>
                </w:pPr>
              </w:p>
              <w:p w14:paraId="798C0B91" w14:textId="77777777" w:rsidR="00FE72A3" w:rsidRDefault="00FE72A3">
                <w:pPr>
                  <w:rPr>
                    <w:rFonts w:ascii="Arial" w:hAnsi="Arial" w:cs="Arial"/>
                    <w:sz w:val="24"/>
                    <w:szCs w:val="24"/>
                  </w:rPr>
                </w:pPr>
              </w:p>
              <w:p w14:paraId="23C13DD7" w14:textId="77777777" w:rsidR="00FE72A3" w:rsidRDefault="00FE72A3">
                <w:pPr>
                  <w:rPr>
                    <w:rFonts w:ascii="Arial" w:hAnsi="Arial" w:cs="Arial"/>
                    <w:sz w:val="24"/>
                    <w:szCs w:val="24"/>
                  </w:rPr>
                </w:pPr>
              </w:p>
              <w:p w14:paraId="793BF155" w14:textId="0CA4A7AD" w:rsidR="00FE72A3" w:rsidRDefault="00FE72A3">
                <w:pPr>
                  <w:rPr>
                    <w:rFonts w:ascii="Arial" w:hAnsi="Arial" w:cs="Arial"/>
                    <w:sz w:val="24"/>
                    <w:szCs w:val="24"/>
                  </w:rPr>
                </w:pPr>
              </w:p>
            </w:tc>
          </w:tr>
          <w:tr w:rsidR="00236D7A" w14:paraId="585F9786" w14:textId="77777777" w:rsidTr="004E5CC5">
            <w:tc>
              <w:tcPr>
                <w:tcW w:w="3005" w:type="dxa"/>
              </w:tcPr>
              <w:p w14:paraId="002EC135" w14:textId="799EAB60" w:rsidR="00236D7A" w:rsidRDefault="00236D7A">
                <w:pPr>
                  <w:rPr>
                    <w:rFonts w:ascii="Arial" w:hAnsi="Arial" w:cs="Arial"/>
                    <w:sz w:val="24"/>
                    <w:szCs w:val="24"/>
                  </w:rPr>
                </w:pPr>
                <w:r>
                  <w:rPr>
                    <w:rFonts w:ascii="Arial" w:hAnsi="Arial" w:cs="Arial"/>
                    <w:sz w:val="24"/>
                    <w:szCs w:val="24"/>
                  </w:rPr>
                  <w:t xml:space="preserve">Previous document authorised: </w:t>
                </w:r>
                <w:r w:rsidR="000701E2">
                  <w:rPr>
                    <w:rFonts w:ascii="Arial" w:hAnsi="Arial" w:cs="Arial"/>
                    <w:sz w:val="24"/>
                    <w:szCs w:val="24"/>
                  </w:rPr>
                  <w:t>N</w:t>
                </w:r>
                <w:r>
                  <w:rPr>
                    <w:rFonts w:ascii="Arial" w:hAnsi="Arial" w:cs="Arial"/>
                    <w:sz w:val="24"/>
                    <w:szCs w:val="24"/>
                  </w:rPr>
                  <w:t>one</w:t>
                </w:r>
              </w:p>
            </w:tc>
            <w:tc>
              <w:tcPr>
                <w:tcW w:w="3005" w:type="dxa"/>
              </w:tcPr>
              <w:p w14:paraId="1CB6C63A" w14:textId="3B92B627" w:rsidR="00236D7A" w:rsidRDefault="00236D7A">
                <w:pPr>
                  <w:rPr>
                    <w:rFonts w:ascii="Arial" w:hAnsi="Arial" w:cs="Arial"/>
                    <w:sz w:val="24"/>
                    <w:szCs w:val="24"/>
                  </w:rPr>
                </w:pPr>
                <w:r>
                  <w:rPr>
                    <w:rFonts w:ascii="Arial" w:hAnsi="Arial" w:cs="Arial"/>
                    <w:sz w:val="24"/>
                    <w:szCs w:val="24"/>
                  </w:rPr>
                  <w:t>Date:</w:t>
                </w:r>
              </w:p>
            </w:tc>
            <w:tc>
              <w:tcPr>
                <w:tcW w:w="3006" w:type="dxa"/>
              </w:tcPr>
              <w:p w14:paraId="2ADF6CD9" w14:textId="01C99122" w:rsidR="00236D7A" w:rsidRDefault="00236D7A">
                <w:pPr>
                  <w:rPr>
                    <w:rFonts w:ascii="Arial" w:hAnsi="Arial" w:cs="Arial"/>
                    <w:sz w:val="24"/>
                    <w:szCs w:val="24"/>
                  </w:rPr>
                </w:pPr>
                <w:r>
                  <w:rPr>
                    <w:rFonts w:ascii="Arial" w:hAnsi="Arial" w:cs="Arial"/>
                    <w:sz w:val="24"/>
                    <w:szCs w:val="24"/>
                  </w:rPr>
                  <w:t>Previous comp</w:t>
                </w:r>
                <w:r w:rsidR="00A4028C">
                  <w:rPr>
                    <w:rFonts w:ascii="Arial" w:hAnsi="Arial" w:cs="Arial"/>
                    <w:sz w:val="24"/>
                    <w:szCs w:val="24"/>
                  </w:rPr>
                  <w:t>i</w:t>
                </w:r>
                <w:r>
                  <w:rPr>
                    <w:rFonts w:ascii="Arial" w:hAnsi="Arial" w:cs="Arial"/>
                    <w:sz w:val="24"/>
                    <w:szCs w:val="24"/>
                  </w:rPr>
                  <w:t>ler: None</w:t>
                </w:r>
              </w:p>
            </w:tc>
          </w:tr>
        </w:tbl>
        <w:p w14:paraId="4ECAEBEC" w14:textId="779FC9CE" w:rsidR="00FE72A3" w:rsidRDefault="00FE72A3">
          <w:pPr>
            <w:rPr>
              <w:rFonts w:ascii="Arial" w:hAnsi="Arial" w:cs="Arial"/>
              <w:sz w:val="16"/>
              <w:szCs w:val="16"/>
            </w:rPr>
          </w:pPr>
          <w:r>
            <w:rPr>
              <w:rFonts w:ascii="Arial" w:hAnsi="Arial" w:cs="Arial"/>
              <w:sz w:val="16"/>
              <w:szCs w:val="16"/>
            </w:rPr>
            <w:br w:type="page"/>
          </w:r>
        </w:p>
        <w:p w14:paraId="7B253C17" w14:textId="1E0F5F62" w:rsidR="00EE10E2" w:rsidRDefault="00114926">
          <w:pPr>
            <w:rPr>
              <w:rFonts w:ascii="Arial" w:hAnsi="Arial" w:cs="Arial"/>
              <w:sz w:val="16"/>
              <w:szCs w:val="16"/>
            </w:rPr>
          </w:pPr>
        </w:p>
      </w:sdtContent>
    </w:sdt>
    <w:p w14:paraId="3F30A5A3" w14:textId="38BA482D" w:rsidR="00506FAD" w:rsidRPr="00725447" w:rsidRDefault="008507C5" w:rsidP="00506FAD">
      <w:pPr>
        <w:jc w:val="center"/>
        <w:rPr>
          <w:rFonts w:ascii="Arial" w:hAnsi="Arial"/>
          <w:b/>
          <w:bCs/>
          <w:sz w:val="24"/>
          <w:szCs w:val="24"/>
          <w:lang w:val="en-GB"/>
        </w:rPr>
      </w:pPr>
      <w:r>
        <w:rPr>
          <w:rFonts w:ascii="Arial" w:hAnsi="Arial"/>
          <w:b/>
          <w:bCs/>
          <w:sz w:val="24"/>
          <w:szCs w:val="24"/>
          <w:lang w:val="en-GB"/>
        </w:rPr>
        <w:t>S</w:t>
      </w:r>
      <w:r w:rsidR="00506FAD" w:rsidRPr="00725447">
        <w:rPr>
          <w:rFonts w:ascii="Arial" w:hAnsi="Arial"/>
          <w:b/>
          <w:bCs/>
          <w:sz w:val="24"/>
          <w:szCs w:val="24"/>
          <w:lang w:val="en-GB"/>
        </w:rPr>
        <w:t>TRATEGIC SAFETY HEALTH AND ENVIRONMENTAL EXECUTIVE PLAN FOR AMAJUBA DISTRICT MUNICIPALITY</w:t>
      </w:r>
    </w:p>
    <w:p w14:paraId="17257C9A" w14:textId="1429D107" w:rsidR="00506FAD" w:rsidRPr="00725447" w:rsidRDefault="00506FAD" w:rsidP="00506FAD">
      <w:pPr>
        <w:jc w:val="center"/>
        <w:rPr>
          <w:rFonts w:ascii="Arial" w:hAnsi="Arial"/>
          <w:b/>
          <w:bCs/>
          <w:sz w:val="28"/>
          <w:szCs w:val="28"/>
          <w:lang w:val="en-GB"/>
        </w:rPr>
      </w:pPr>
    </w:p>
    <w:p w14:paraId="2344AC0C" w14:textId="133D2133" w:rsidR="00506FAD" w:rsidRPr="00725447" w:rsidRDefault="00506FAD" w:rsidP="00506FAD">
      <w:pPr>
        <w:rPr>
          <w:rFonts w:ascii="Arial" w:hAnsi="Arial"/>
          <w:b/>
          <w:bCs/>
          <w:sz w:val="24"/>
          <w:szCs w:val="24"/>
          <w:lang w:val="en-GB"/>
        </w:rPr>
      </w:pPr>
      <w:r w:rsidRPr="00725447">
        <w:rPr>
          <w:rFonts w:ascii="Arial" w:hAnsi="Arial"/>
          <w:b/>
          <w:bCs/>
          <w:sz w:val="24"/>
          <w:szCs w:val="24"/>
          <w:lang w:val="en-GB"/>
        </w:rPr>
        <w:t>1.SCOPE</w:t>
      </w:r>
    </w:p>
    <w:p w14:paraId="2B2F6617" w14:textId="451D8AEB" w:rsidR="00506FAD" w:rsidRDefault="00506FAD" w:rsidP="00506FAD">
      <w:pPr>
        <w:rPr>
          <w:rFonts w:ascii="Arial" w:hAnsi="Arial"/>
          <w:sz w:val="24"/>
          <w:szCs w:val="24"/>
          <w:lang w:val="en-GB"/>
        </w:rPr>
      </w:pPr>
      <w:r>
        <w:rPr>
          <w:rFonts w:ascii="Arial" w:hAnsi="Arial"/>
          <w:sz w:val="24"/>
          <w:szCs w:val="24"/>
          <w:lang w:val="en-GB"/>
        </w:rPr>
        <w:t xml:space="preserve">This </w:t>
      </w:r>
      <w:r w:rsidR="00FB1B8C">
        <w:rPr>
          <w:rFonts w:ascii="Arial" w:hAnsi="Arial"/>
          <w:sz w:val="24"/>
          <w:szCs w:val="24"/>
          <w:lang w:val="en-GB"/>
        </w:rPr>
        <w:t>SHE covers</w:t>
      </w:r>
    </w:p>
    <w:p w14:paraId="14A84230" w14:textId="2F5FCF53" w:rsidR="00506FAD" w:rsidRPr="00506FAD" w:rsidRDefault="00506FAD" w:rsidP="00506FAD">
      <w:pPr>
        <w:pStyle w:val="ListParagraph"/>
        <w:numPr>
          <w:ilvl w:val="0"/>
          <w:numId w:val="1"/>
        </w:numPr>
        <w:rPr>
          <w:rFonts w:ascii="Arial" w:hAnsi="Arial"/>
          <w:b/>
          <w:bCs/>
          <w:sz w:val="24"/>
          <w:szCs w:val="24"/>
          <w:lang w:val="en-GB"/>
        </w:rPr>
      </w:pPr>
      <w:r>
        <w:rPr>
          <w:rFonts w:ascii="Arial" w:hAnsi="Arial"/>
          <w:sz w:val="24"/>
          <w:szCs w:val="24"/>
          <w:lang w:val="en-GB"/>
        </w:rPr>
        <w:t>It covers the legal re requirements of Occupational health and safety act and its associated regulations</w:t>
      </w:r>
    </w:p>
    <w:p w14:paraId="7FDAE8BD" w14:textId="16D8ABBF" w:rsidR="00506FAD" w:rsidRPr="00506FAD" w:rsidRDefault="00506FAD" w:rsidP="00506FAD">
      <w:pPr>
        <w:pStyle w:val="ListParagraph"/>
        <w:numPr>
          <w:ilvl w:val="0"/>
          <w:numId w:val="1"/>
        </w:numPr>
        <w:rPr>
          <w:rFonts w:ascii="Arial" w:hAnsi="Arial"/>
          <w:b/>
          <w:bCs/>
          <w:sz w:val="24"/>
          <w:szCs w:val="24"/>
          <w:lang w:val="en-GB"/>
        </w:rPr>
      </w:pPr>
      <w:r>
        <w:rPr>
          <w:rFonts w:ascii="Arial" w:hAnsi="Arial"/>
          <w:sz w:val="24"/>
          <w:szCs w:val="24"/>
          <w:lang w:val="en-GB"/>
        </w:rPr>
        <w:t>Its outlines the boundary within which expense SHE performance can be optimised within AMAJUBA DISTRICT MUNICIPALITY</w:t>
      </w:r>
    </w:p>
    <w:p w14:paraId="7CE3D69B" w14:textId="6F16F7A5" w:rsidR="00863B2E" w:rsidRDefault="0064524A" w:rsidP="0064524A">
      <w:pPr>
        <w:pStyle w:val="ListParagraph"/>
        <w:numPr>
          <w:ilvl w:val="0"/>
          <w:numId w:val="39"/>
        </w:numPr>
        <w:rPr>
          <w:rFonts w:ascii="Arial" w:hAnsi="Arial"/>
          <w:b/>
          <w:bCs/>
          <w:sz w:val="24"/>
          <w:szCs w:val="24"/>
          <w:lang w:val="en-GB"/>
        </w:rPr>
      </w:pPr>
      <w:r>
        <w:rPr>
          <w:rFonts w:ascii="Arial" w:hAnsi="Arial"/>
          <w:b/>
          <w:bCs/>
          <w:sz w:val="24"/>
          <w:szCs w:val="24"/>
          <w:lang w:val="en-GB"/>
        </w:rPr>
        <w:t>SAFETY CULTURE</w:t>
      </w:r>
    </w:p>
    <w:p w14:paraId="5F276C13" w14:textId="32E45BA9" w:rsidR="0064524A" w:rsidRPr="0064524A" w:rsidRDefault="0064524A" w:rsidP="0064524A">
      <w:pPr>
        <w:pStyle w:val="ListParagraph"/>
        <w:numPr>
          <w:ilvl w:val="0"/>
          <w:numId w:val="40"/>
        </w:numPr>
        <w:rPr>
          <w:rFonts w:ascii="Arial" w:hAnsi="Arial"/>
          <w:sz w:val="24"/>
          <w:szCs w:val="24"/>
          <w:lang w:val="en-GB"/>
        </w:rPr>
      </w:pPr>
      <w:r>
        <w:rPr>
          <w:rFonts w:ascii="Arial" w:hAnsi="Arial"/>
          <w:sz w:val="24"/>
          <w:szCs w:val="24"/>
          <w:lang w:val="en-GB"/>
        </w:rPr>
        <w:t>Turning a *blind eye* to risk still happens in too many workplaces, hoping that nothing will go wrong, when what needed is action to prevent rather than react to injuries and occupational diseases. The attitude that injuries go with the job must end. Safety system that identify and eliminate risk, hazards should be incorporated into strategic organizational plans.</w:t>
      </w:r>
    </w:p>
    <w:p w14:paraId="46E03EAA" w14:textId="35922D6F" w:rsidR="00863B2E" w:rsidRDefault="00863B2E" w:rsidP="00863B2E">
      <w:pPr>
        <w:pStyle w:val="ListParagraph"/>
        <w:rPr>
          <w:rFonts w:ascii="Arial" w:hAnsi="Arial"/>
          <w:b/>
          <w:bCs/>
          <w:sz w:val="24"/>
          <w:szCs w:val="24"/>
          <w:lang w:val="en-GB"/>
        </w:rPr>
      </w:pPr>
    </w:p>
    <w:p w14:paraId="43E5C2E1" w14:textId="17351966" w:rsidR="00863B2E" w:rsidRPr="00725447" w:rsidRDefault="00863B2E" w:rsidP="00863B2E">
      <w:pPr>
        <w:rPr>
          <w:rFonts w:ascii="Arial" w:hAnsi="Arial"/>
          <w:b/>
          <w:bCs/>
          <w:sz w:val="24"/>
          <w:szCs w:val="24"/>
          <w:lang w:val="en-GB"/>
        </w:rPr>
      </w:pPr>
      <w:r w:rsidRPr="00725447">
        <w:rPr>
          <w:rFonts w:ascii="Arial" w:hAnsi="Arial"/>
          <w:b/>
          <w:bCs/>
          <w:sz w:val="24"/>
          <w:szCs w:val="24"/>
          <w:lang w:val="en-GB"/>
        </w:rPr>
        <w:t>2.  INTRODUCTION</w:t>
      </w:r>
    </w:p>
    <w:p w14:paraId="7D95B9C0" w14:textId="6B68A6B2" w:rsidR="00863B2E" w:rsidRPr="00194075" w:rsidRDefault="00863B2E" w:rsidP="00863B2E">
      <w:pPr>
        <w:pStyle w:val="ListParagraph"/>
        <w:numPr>
          <w:ilvl w:val="0"/>
          <w:numId w:val="2"/>
        </w:numPr>
        <w:rPr>
          <w:rFonts w:ascii="Arial" w:hAnsi="Arial"/>
          <w:sz w:val="24"/>
          <w:szCs w:val="24"/>
          <w:lang w:val="en-GB"/>
        </w:rPr>
      </w:pPr>
      <w:r>
        <w:rPr>
          <w:rFonts w:ascii="Arial" w:hAnsi="Arial"/>
          <w:sz w:val="24"/>
          <w:szCs w:val="24"/>
          <w:lang w:val="en-GB"/>
        </w:rPr>
        <w:t xml:space="preserve">This SHE </w:t>
      </w:r>
      <w:r w:rsidR="00FB1B8C">
        <w:rPr>
          <w:rFonts w:ascii="Arial" w:hAnsi="Arial"/>
          <w:sz w:val="24"/>
          <w:szCs w:val="24"/>
          <w:lang w:val="en-GB"/>
        </w:rPr>
        <w:t>plans</w:t>
      </w:r>
      <w:r>
        <w:rPr>
          <w:rFonts w:ascii="Arial" w:hAnsi="Arial"/>
          <w:sz w:val="24"/>
          <w:szCs w:val="24"/>
          <w:lang w:val="en-GB"/>
        </w:rPr>
        <w:t xml:space="preserve"> defines the boundary which expense and effective safety, health and environmental performance will be optimised.</w:t>
      </w:r>
    </w:p>
    <w:p w14:paraId="48C13F9E" w14:textId="01E7F65C" w:rsidR="00863B2E" w:rsidRPr="00725447" w:rsidRDefault="00863B2E" w:rsidP="00863B2E">
      <w:pPr>
        <w:rPr>
          <w:rFonts w:ascii="Arial" w:hAnsi="Arial"/>
          <w:b/>
          <w:bCs/>
          <w:sz w:val="24"/>
          <w:szCs w:val="24"/>
          <w:lang w:val="en-GB"/>
        </w:rPr>
      </w:pPr>
      <w:r w:rsidRPr="00725447">
        <w:rPr>
          <w:rFonts w:ascii="Arial" w:hAnsi="Arial"/>
          <w:b/>
          <w:bCs/>
          <w:sz w:val="24"/>
          <w:szCs w:val="24"/>
          <w:lang w:val="en-GB"/>
        </w:rPr>
        <w:t>3. DEFINATIONS</w:t>
      </w:r>
    </w:p>
    <w:p w14:paraId="3AE2C76B" w14:textId="22145396" w:rsidR="00863B2E" w:rsidRDefault="00863B2E" w:rsidP="00863B2E">
      <w:pPr>
        <w:rPr>
          <w:rFonts w:ascii="Arial" w:hAnsi="Arial"/>
          <w:sz w:val="24"/>
          <w:szCs w:val="24"/>
          <w:lang w:val="en-GB"/>
        </w:rPr>
      </w:pPr>
      <w:r>
        <w:rPr>
          <w:rFonts w:ascii="Arial" w:hAnsi="Arial"/>
          <w:sz w:val="24"/>
          <w:szCs w:val="24"/>
          <w:lang w:val="en-GB"/>
        </w:rPr>
        <w:t xml:space="preserve">   SHE- SAFETY HEALTH AND ENVIRONMENT</w:t>
      </w:r>
    </w:p>
    <w:p w14:paraId="00D757AB" w14:textId="2902A567" w:rsidR="00863B2E" w:rsidRDefault="00863B2E" w:rsidP="00863B2E">
      <w:pPr>
        <w:rPr>
          <w:rFonts w:ascii="Arial" w:hAnsi="Arial"/>
          <w:sz w:val="24"/>
          <w:szCs w:val="24"/>
          <w:lang w:val="en-GB"/>
        </w:rPr>
      </w:pPr>
      <w:r>
        <w:rPr>
          <w:rFonts w:ascii="Arial" w:hAnsi="Arial"/>
          <w:sz w:val="24"/>
          <w:szCs w:val="24"/>
          <w:lang w:val="en-GB"/>
        </w:rPr>
        <w:t xml:space="preserve">   PPE-PERSONAL PROTECTIVE EQUIPMENT</w:t>
      </w:r>
    </w:p>
    <w:p w14:paraId="65902473" w14:textId="72BE411C" w:rsidR="00863B2E" w:rsidRPr="00725447" w:rsidRDefault="00863B2E" w:rsidP="00863B2E">
      <w:pPr>
        <w:rPr>
          <w:rFonts w:ascii="Arial" w:hAnsi="Arial"/>
          <w:b/>
          <w:bCs/>
          <w:sz w:val="24"/>
          <w:szCs w:val="24"/>
          <w:lang w:val="en-GB"/>
        </w:rPr>
      </w:pPr>
      <w:r w:rsidRPr="00725447">
        <w:rPr>
          <w:rFonts w:ascii="Arial" w:hAnsi="Arial"/>
          <w:b/>
          <w:bCs/>
          <w:sz w:val="24"/>
          <w:szCs w:val="24"/>
          <w:lang w:val="en-GB"/>
        </w:rPr>
        <w:t>4.OBJECTIVES</w:t>
      </w:r>
    </w:p>
    <w:p w14:paraId="07D4D17A" w14:textId="6FBF7822" w:rsidR="00FA5AE6" w:rsidRPr="00FB1B8C" w:rsidRDefault="00FA5AE6" w:rsidP="00900258">
      <w:pPr>
        <w:ind w:left="360"/>
        <w:rPr>
          <w:rFonts w:ascii="Arial" w:hAnsi="Arial"/>
          <w:sz w:val="24"/>
          <w:szCs w:val="24"/>
          <w:lang w:val="en-GB"/>
        </w:rPr>
      </w:pPr>
      <w:r w:rsidRPr="00FB1B8C">
        <w:rPr>
          <w:rFonts w:ascii="Arial" w:hAnsi="Arial"/>
          <w:sz w:val="24"/>
          <w:szCs w:val="24"/>
          <w:lang w:val="en-GB"/>
        </w:rPr>
        <w:t xml:space="preserve">a) To ensure that each </w:t>
      </w:r>
      <w:r w:rsidR="00FB1B8C" w:rsidRPr="00FB1B8C">
        <w:rPr>
          <w:rFonts w:ascii="Arial" w:hAnsi="Arial"/>
          <w:sz w:val="24"/>
          <w:szCs w:val="24"/>
          <w:lang w:val="en-GB"/>
        </w:rPr>
        <w:t>employee, participates</w:t>
      </w:r>
      <w:r w:rsidRPr="00FB1B8C">
        <w:rPr>
          <w:rFonts w:ascii="Arial" w:hAnsi="Arial"/>
          <w:sz w:val="24"/>
          <w:szCs w:val="24"/>
          <w:lang w:val="en-GB"/>
        </w:rPr>
        <w:t xml:space="preserve"> with this plan effectively achieve a </w:t>
      </w:r>
      <w:r w:rsidR="00900258">
        <w:rPr>
          <w:rFonts w:ascii="Arial" w:hAnsi="Arial"/>
          <w:sz w:val="24"/>
          <w:szCs w:val="24"/>
          <w:lang w:val="en-GB"/>
        </w:rPr>
        <w:t xml:space="preserve">       </w:t>
      </w:r>
      <w:r w:rsidR="00FB1B8C" w:rsidRPr="00FB1B8C">
        <w:rPr>
          <w:rFonts w:ascii="Arial" w:hAnsi="Arial"/>
          <w:sz w:val="24"/>
          <w:szCs w:val="24"/>
          <w:lang w:val="en-GB"/>
        </w:rPr>
        <w:t>safe, healthy</w:t>
      </w:r>
      <w:r w:rsidRPr="00FB1B8C">
        <w:rPr>
          <w:rFonts w:ascii="Arial" w:hAnsi="Arial"/>
          <w:sz w:val="24"/>
          <w:szCs w:val="24"/>
          <w:lang w:val="en-GB"/>
        </w:rPr>
        <w:t xml:space="preserve"> </w:t>
      </w:r>
      <w:r w:rsidR="00FB1B8C" w:rsidRPr="00FB1B8C">
        <w:rPr>
          <w:rFonts w:ascii="Arial" w:hAnsi="Arial"/>
          <w:sz w:val="24"/>
          <w:szCs w:val="24"/>
          <w:lang w:val="en-GB"/>
        </w:rPr>
        <w:t>and environmentally friendly district.</w:t>
      </w:r>
    </w:p>
    <w:p w14:paraId="14995355" w14:textId="470D93F1" w:rsidR="00983F63" w:rsidRPr="00983F63" w:rsidRDefault="00FB1B8C" w:rsidP="00983F63">
      <w:pPr>
        <w:pStyle w:val="ListParagraph"/>
        <w:numPr>
          <w:ilvl w:val="0"/>
          <w:numId w:val="2"/>
        </w:numPr>
        <w:rPr>
          <w:rFonts w:ascii="Arial" w:hAnsi="Arial"/>
          <w:sz w:val="24"/>
          <w:szCs w:val="24"/>
          <w:lang w:val="en-GB"/>
        </w:rPr>
      </w:pPr>
      <w:r>
        <w:rPr>
          <w:rFonts w:ascii="Arial" w:hAnsi="Arial"/>
          <w:sz w:val="24"/>
          <w:szCs w:val="24"/>
          <w:lang w:val="en-GB"/>
        </w:rPr>
        <w:t>To ensure and demonstrate conformance with stated SHE policy to legislative requirements.</w:t>
      </w:r>
    </w:p>
    <w:p w14:paraId="14F2DD5D" w14:textId="0BC43701" w:rsidR="00FB1B8C" w:rsidRDefault="00FB1B8C" w:rsidP="00FB1B8C">
      <w:pPr>
        <w:pStyle w:val="ListParagraph"/>
        <w:numPr>
          <w:ilvl w:val="0"/>
          <w:numId w:val="2"/>
        </w:numPr>
        <w:rPr>
          <w:rFonts w:ascii="Arial" w:hAnsi="Arial"/>
          <w:sz w:val="24"/>
          <w:szCs w:val="24"/>
          <w:lang w:val="en-GB"/>
        </w:rPr>
      </w:pPr>
      <w:r>
        <w:rPr>
          <w:rFonts w:ascii="Arial" w:hAnsi="Arial"/>
          <w:sz w:val="24"/>
          <w:szCs w:val="24"/>
          <w:lang w:val="en-GB"/>
        </w:rPr>
        <w:t>To ensure that the application of this plan is integrated into each job, task and procedures.</w:t>
      </w:r>
    </w:p>
    <w:p w14:paraId="24F4F3F5" w14:textId="7F4C8038" w:rsidR="00FB1B8C" w:rsidRPr="00725447" w:rsidRDefault="00FB1B8C" w:rsidP="00FB1B8C">
      <w:pPr>
        <w:rPr>
          <w:rFonts w:ascii="Arial" w:hAnsi="Arial"/>
          <w:b/>
          <w:bCs/>
          <w:sz w:val="24"/>
          <w:szCs w:val="24"/>
          <w:lang w:val="en-GB"/>
        </w:rPr>
      </w:pPr>
      <w:r w:rsidRPr="00725447">
        <w:rPr>
          <w:rFonts w:ascii="Arial" w:hAnsi="Arial"/>
          <w:b/>
          <w:bCs/>
          <w:sz w:val="24"/>
          <w:szCs w:val="24"/>
          <w:lang w:val="en-GB"/>
        </w:rPr>
        <w:t xml:space="preserve">5.POLICY </w:t>
      </w:r>
      <w:r w:rsidR="009D4286" w:rsidRPr="00725447">
        <w:rPr>
          <w:rFonts w:ascii="Arial" w:hAnsi="Arial"/>
          <w:b/>
          <w:bCs/>
          <w:sz w:val="24"/>
          <w:szCs w:val="24"/>
          <w:lang w:val="en-GB"/>
        </w:rPr>
        <w:t>STATEMENT</w:t>
      </w:r>
    </w:p>
    <w:p w14:paraId="75A0D076" w14:textId="7066051D" w:rsidR="009D4286" w:rsidRDefault="009D4286" w:rsidP="009D4286">
      <w:pPr>
        <w:pStyle w:val="ListParagraph"/>
        <w:numPr>
          <w:ilvl w:val="0"/>
          <w:numId w:val="3"/>
        </w:numPr>
        <w:rPr>
          <w:rFonts w:ascii="Arial" w:hAnsi="Arial"/>
          <w:sz w:val="24"/>
          <w:szCs w:val="24"/>
          <w:lang w:val="en-GB"/>
        </w:rPr>
      </w:pPr>
      <w:r>
        <w:rPr>
          <w:rFonts w:ascii="Arial" w:hAnsi="Arial"/>
          <w:sz w:val="24"/>
          <w:szCs w:val="24"/>
          <w:lang w:val="en-GB"/>
        </w:rPr>
        <w:t>AMAJUBA DISTRICT MUNICIPALITY fully supports</w:t>
      </w:r>
      <w:r w:rsidR="00925CDD">
        <w:rPr>
          <w:rFonts w:ascii="Arial" w:hAnsi="Arial"/>
          <w:sz w:val="24"/>
          <w:szCs w:val="24"/>
          <w:lang w:val="en-GB"/>
        </w:rPr>
        <w:t xml:space="preserve"> the rule conduct in safety, health and environment policy and accepts the SHE </w:t>
      </w:r>
      <w:r w:rsidR="00BE5FDF">
        <w:rPr>
          <w:rFonts w:ascii="Arial" w:hAnsi="Arial"/>
          <w:sz w:val="24"/>
          <w:szCs w:val="24"/>
          <w:lang w:val="en-GB"/>
        </w:rPr>
        <w:t>plans</w:t>
      </w:r>
      <w:r w:rsidR="00925CDD">
        <w:rPr>
          <w:rFonts w:ascii="Arial" w:hAnsi="Arial"/>
          <w:sz w:val="24"/>
          <w:szCs w:val="24"/>
          <w:lang w:val="en-GB"/>
        </w:rPr>
        <w:t xml:space="preserve"> as the official and primary vehicle and for implementation of its SHE </w:t>
      </w:r>
      <w:r w:rsidR="00BE5FDF">
        <w:rPr>
          <w:rFonts w:ascii="Arial" w:hAnsi="Arial"/>
          <w:sz w:val="24"/>
          <w:szCs w:val="24"/>
          <w:lang w:val="en-GB"/>
        </w:rPr>
        <w:t>programmes</w:t>
      </w:r>
    </w:p>
    <w:p w14:paraId="351F519A" w14:textId="11640707" w:rsidR="00925CDD" w:rsidRDefault="00925CDD" w:rsidP="009D4286">
      <w:pPr>
        <w:pStyle w:val="ListParagraph"/>
        <w:numPr>
          <w:ilvl w:val="0"/>
          <w:numId w:val="3"/>
        </w:numPr>
        <w:rPr>
          <w:rFonts w:ascii="Arial" w:hAnsi="Arial"/>
          <w:sz w:val="24"/>
          <w:szCs w:val="24"/>
          <w:lang w:val="en-GB"/>
        </w:rPr>
      </w:pPr>
      <w:r>
        <w:rPr>
          <w:rFonts w:ascii="Arial" w:hAnsi="Arial"/>
          <w:sz w:val="24"/>
          <w:szCs w:val="24"/>
          <w:lang w:val="en-GB"/>
        </w:rPr>
        <w:t xml:space="preserve">To this extent all employees in ADM will participate in the SHE </w:t>
      </w:r>
      <w:r w:rsidR="00BE5FDF">
        <w:rPr>
          <w:rFonts w:ascii="Arial" w:hAnsi="Arial"/>
          <w:sz w:val="24"/>
          <w:szCs w:val="24"/>
          <w:lang w:val="en-GB"/>
        </w:rPr>
        <w:t>plans, thus</w:t>
      </w:r>
      <w:r>
        <w:rPr>
          <w:rFonts w:ascii="Arial" w:hAnsi="Arial"/>
          <w:sz w:val="24"/>
          <w:szCs w:val="24"/>
          <w:lang w:val="en-GB"/>
        </w:rPr>
        <w:t xml:space="preserve"> ensure that </w:t>
      </w:r>
      <w:r w:rsidR="00BE5FDF">
        <w:rPr>
          <w:rFonts w:ascii="Arial" w:hAnsi="Arial"/>
          <w:sz w:val="24"/>
          <w:szCs w:val="24"/>
          <w:lang w:val="en-GB"/>
        </w:rPr>
        <w:t>incidents, injuries</w:t>
      </w:r>
      <w:r>
        <w:rPr>
          <w:rFonts w:ascii="Arial" w:hAnsi="Arial"/>
          <w:sz w:val="24"/>
          <w:szCs w:val="24"/>
          <w:lang w:val="en-GB"/>
        </w:rPr>
        <w:t xml:space="preserve"> and environment damage is eliminate</w:t>
      </w:r>
      <w:r w:rsidR="00BE5FDF">
        <w:rPr>
          <w:rFonts w:ascii="Arial" w:hAnsi="Arial"/>
          <w:sz w:val="24"/>
          <w:szCs w:val="24"/>
          <w:lang w:val="en-GB"/>
        </w:rPr>
        <w:t xml:space="preserve">d or minimised </w:t>
      </w:r>
      <w:r w:rsidR="004C67E8">
        <w:rPr>
          <w:rFonts w:ascii="Arial" w:hAnsi="Arial"/>
          <w:sz w:val="24"/>
          <w:szCs w:val="24"/>
          <w:lang w:val="en-GB"/>
        </w:rPr>
        <w:t>using</w:t>
      </w:r>
      <w:r w:rsidR="00BE5FDF">
        <w:rPr>
          <w:rFonts w:ascii="Arial" w:hAnsi="Arial"/>
          <w:sz w:val="24"/>
          <w:szCs w:val="24"/>
          <w:lang w:val="en-GB"/>
        </w:rPr>
        <w:t xml:space="preserve"> correct ppe, equipment, work instructions and procedures.</w:t>
      </w:r>
    </w:p>
    <w:p w14:paraId="6BBFA020" w14:textId="14DF27F1" w:rsidR="00BE5FDF" w:rsidRDefault="00BE5FDF" w:rsidP="009D4286">
      <w:pPr>
        <w:pStyle w:val="ListParagraph"/>
        <w:numPr>
          <w:ilvl w:val="0"/>
          <w:numId w:val="3"/>
        </w:numPr>
        <w:rPr>
          <w:rFonts w:ascii="Arial" w:hAnsi="Arial"/>
          <w:sz w:val="24"/>
          <w:szCs w:val="24"/>
          <w:lang w:val="en-GB"/>
        </w:rPr>
      </w:pPr>
      <w:r>
        <w:rPr>
          <w:rFonts w:ascii="Arial" w:hAnsi="Arial"/>
          <w:sz w:val="24"/>
          <w:szCs w:val="24"/>
          <w:lang w:val="en-GB"/>
        </w:rPr>
        <w:t>This plan will also be available on each site where work is taking place.</w:t>
      </w:r>
    </w:p>
    <w:p w14:paraId="260038A7" w14:textId="0DE41B0F" w:rsidR="00FB1B8C" w:rsidRPr="008E5569" w:rsidRDefault="00A82B1F" w:rsidP="00FB1B8C">
      <w:pPr>
        <w:rPr>
          <w:rFonts w:ascii="Arial" w:hAnsi="Arial"/>
          <w:b/>
          <w:bCs/>
          <w:sz w:val="24"/>
          <w:szCs w:val="24"/>
          <w:lang w:val="en-GB"/>
        </w:rPr>
      </w:pPr>
      <w:r w:rsidRPr="008E5569">
        <w:rPr>
          <w:rFonts w:ascii="Arial" w:hAnsi="Arial"/>
          <w:b/>
          <w:bCs/>
          <w:sz w:val="24"/>
          <w:szCs w:val="24"/>
          <w:lang w:val="en-GB"/>
        </w:rPr>
        <w:lastRenderedPageBreak/>
        <w:t>6.RESPONSIBILITIES</w:t>
      </w:r>
    </w:p>
    <w:p w14:paraId="02EED5B6" w14:textId="50A65514" w:rsidR="00A82B1F" w:rsidRDefault="00A82B1F" w:rsidP="00A82B1F">
      <w:pPr>
        <w:pStyle w:val="ListParagraph"/>
        <w:numPr>
          <w:ilvl w:val="0"/>
          <w:numId w:val="4"/>
        </w:numPr>
        <w:rPr>
          <w:rFonts w:ascii="Arial" w:hAnsi="Arial"/>
          <w:sz w:val="24"/>
          <w:szCs w:val="24"/>
          <w:lang w:val="en-GB"/>
        </w:rPr>
      </w:pPr>
      <w:r>
        <w:rPr>
          <w:rFonts w:ascii="Arial" w:hAnsi="Arial"/>
          <w:sz w:val="24"/>
          <w:szCs w:val="24"/>
          <w:lang w:val="en-GB"/>
        </w:rPr>
        <w:t>Provide and demonstrate</w:t>
      </w:r>
    </w:p>
    <w:p w14:paraId="5E93E6D5" w14:textId="33A5AE38" w:rsidR="008E20BF" w:rsidRDefault="00A82B1F" w:rsidP="008E20BF">
      <w:pPr>
        <w:pStyle w:val="ListParagraph"/>
        <w:numPr>
          <w:ilvl w:val="0"/>
          <w:numId w:val="4"/>
        </w:numPr>
        <w:rPr>
          <w:rFonts w:ascii="Arial" w:hAnsi="Arial"/>
          <w:sz w:val="24"/>
          <w:szCs w:val="24"/>
          <w:lang w:val="en-GB"/>
        </w:rPr>
      </w:pPr>
      <w:r>
        <w:rPr>
          <w:rFonts w:ascii="Arial" w:hAnsi="Arial"/>
          <w:sz w:val="24"/>
          <w:szCs w:val="24"/>
          <w:lang w:val="en-GB"/>
        </w:rPr>
        <w:t xml:space="preserve">Each level of management/department shall ensure that this plan is </w:t>
      </w:r>
      <w:r w:rsidR="008E20BF">
        <w:rPr>
          <w:rFonts w:ascii="Arial" w:hAnsi="Arial"/>
          <w:sz w:val="24"/>
          <w:szCs w:val="24"/>
          <w:lang w:val="en-GB"/>
        </w:rPr>
        <w:t>communicated, implemented</w:t>
      </w:r>
      <w:r>
        <w:rPr>
          <w:rFonts w:ascii="Arial" w:hAnsi="Arial"/>
          <w:sz w:val="24"/>
          <w:szCs w:val="24"/>
          <w:lang w:val="en-GB"/>
        </w:rPr>
        <w:t xml:space="preserve"> and maintained within all areas of responsibilit</w:t>
      </w:r>
      <w:r w:rsidR="008E20BF">
        <w:rPr>
          <w:rFonts w:ascii="Arial" w:hAnsi="Arial"/>
          <w:sz w:val="24"/>
          <w:szCs w:val="24"/>
          <w:lang w:val="en-GB"/>
        </w:rPr>
        <w:t>y.</w:t>
      </w:r>
    </w:p>
    <w:p w14:paraId="76197B00" w14:textId="77777777" w:rsidR="008E20BF" w:rsidRPr="008E20BF" w:rsidRDefault="008E20BF" w:rsidP="008E20BF">
      <w:pPr>
        <w:pStyle w:val="ListParagraph"/>
        <w:rPr>
          <w:rFonts w:ascii="Arial" w:hAnsi="Arial"/>
          <w:sz w:val="24"/>
          <w:szCs w:val="24"/>
          <w:lang w:val="en-GB"/>
        </w:rPr>
      </w:pPr>
    </w:p>
    <w:p w14:paraId="7FBD5A72" w14:textId="50888775" w:rsidR="008E20BF" w:rsidRPr="008E5569" w:rsidRDefault="008E20BF" w:rsidP="008E20BF">
      <w:pPr>
        <w:rPr>
          <w:rFonts w:ascii="Arial" w:hAnsi="Arial"/>
          <w:b/>
          <w:bCs/>
          <w:sz w:val="24"/>
          <w:szCs w:val="24"/>
          <w:lang w:val="en-GB"/>
        </w:rPr>
      </w:pPr>
      <w:r w:rsidRPr="008E5569">
        <w:rPr>
          <w:rFonts w:ascii="Arial" w:hAnsi="Arial"/>
          <w:b/>
          <w:bCs/>
          <w:sz w:val="24"/>
          <w:szCs w:val="24"/>
          <w:lang w:val="en-GB"/>
        </w:rPr>
        <w:t>7.DEMONSTRATION OF COMMITMENT</w:t>
      </w:r>
    </w:p>
    <w:p w14:paraId="20C184B9" w14:textId="666E86E2" w:rsidR="008E20BF" w:rsidRDefault="008E20BF" w:rsidP="008E20BF">
      <w:pPr>
        <w:pStyle w:val="ListParagraph"/>
        <w:numPr>
          <w:ilvl w:val="0"/>
          <w:numId w:val="5"/>
        </w:numPr>
        <w:rPr>
          <w:rFonts w:ascii="Arial" w:hAnsi="Arial"/>
          <w:sz w:val="24"/>
          <w:szCs w:val="24"/>
          <w:lang w:val="en-GB"/>
        </w:rPr>
      </w:pPr>
      <w:r>
        <w:rPr>
          <w:rFonts w:ascii="Arial" w:hAnsi="Arial"/>
          <w:sz w:val="24"/>
          <w:szCs w:val="24"/>
          <w:lang w:val="en-GB"/>
        </w:rPr>
        <w:t xml:space="preserve">All management /department must demonstrate equal commitment to the SHE </w:t>
      </w:r>
      <w:r w:rsidR="0095402E">
        <w:rPr>
          <w:rFonts w:ascii="Arial" w:hAnsi="Arial"/>
          <w:sz w:val="24"/>
          <w:szCs w:val="24"/>
          <w:lang w:val="en-GB"/>
        </w:rPr>
        <w:t>plans</w:t>
      </w:r>
      <w:r>
        <w:rPr>
          <w:rFonts w:ascii="Arial" w:hAnsi="Arial"/>
          <w:sz w:val="24"/>
          <w:szCs w:val="24"/>
          <w:lang w:val="en-GB"/>
        </w:rPr>
        <w:t>.</w:t>
      </w:r>
    </w:p>
    <w:p w14:paraId="7B539466" w14:textId="77777777" w:rsidR="0095402E" w:rsidRDefault="008E20BF" w:rsidP="008E20BF">
      <w:pPr>
        <w:pStyle w:val="ListParagraph"/>
        <w:numPr>
          <w:ilvl w:val="0"/>
          <w:numId w:val="5"/>
        </w:numPr>
        <w:rPr>
          <w:rFonts w:ascii="Arial" w:hAnsi="Arial"/>
          <w:sz w:val="24"/>
          <w:szCs w:val="24"/>
          <w:lang w:val="en-GB"/>
        </w:rPr>
      </w:pPr>
      <w:r>
        <w:rPr>
          <w:rFonts w:ascii="Arial" w:hAnsi="Arial"/>
          <w:sz w:val="24"/>
          <w:szCs w:val="24"/>
          <w:lang w:val="en-GB"/>
        </w:rPr>
        <w:t xml:space="preserve">For management employees to set example and effectively administer this </w:t>
      </w:r>
      <w:r w:rsidR="0095402E">
        <w:rPr>
          <w:rFonts w:ascii="Arial" w:hAnsi="Arial"/>
          <w:sz w:val="24"/>
          <w:szCs w:val="24"/>
          <w:lang w:val="en-GB"/>
        </w:rPr>
        <w:t>plan, all</w:t>
      </w:r>
      <w:r>
        <w:rPr>
          <w:rFonts w:ascii="Arial" w:hAnsi="Arial"/>
          <w:sz w:val="24"/>
          <w:szCs w:val="24"/>
          <w:lang w:val="en-GB"/>
        </w:rPr>
        <w:t xml:space="preserve"> management /department employees will </w:t>
      </w:r>
      <w:r w:rsidR="0095402E">
        <w:rPr>
          <w:rFonts w:ascii="Arial" w:hAnsi="Arial"/>
          <w:sz w:val="24"/>
          <w:szCs w:val="24"/>
          <w:lang w:val="en-GB"/>
        </w:rPr>
        <w:t>be thoroughly knowledgeable in all details pertaining to the specific task or operation involved.</w:t>
      </w:r>
    </w:p>
    <w:p w14:paraId="5F9FAFE6" w14:textId="77777777" w:rsidR="00752F1A" w:rsidRDefault="0095402E" w:rsidP="008E20BF">
      <w:pPr>
        <w:pStyle w:val="ListParagraph"/>
        <w:numPr>
          <w:ilvl w:val="0"/>
          <w:numId w:val="5"/>
        </w:numPr>
        <w:rPr>
          <w:rFonts w:ascii="Arial" w:hAnsi="Arial"/>
          <w:sz w:val="24"/>
          <w:szCs w:val="24"/>
          <w:lang w:val="en-GB"/>
        </w:rPr>
      </w:pPr>
      <w:r>
        <w:rPr>
          <w:rFonts w:ascii="Arial" w:hAnsi="Arial"/>
          <w:sz w:val="24"/>
          <w:szCs w:val="24"/>
          <w:lang w:val="en-GB"/>
        </w:rPr>
        <w:t>Demonstration of this commitment therefore shall require a physical involvement in the SHE plan.</w:t>
      </w:r>
    </w:p>
    <w:p w14:paraId="1C45D0F5" w14:textId="77777777" w:rsidR="00752F1A" w:rsidRDefault="0095402E" w:rsidP="00752F1A">
      <w:pPr>
        <w:pStyle w:val="ListParagraph"/>
        <w:rPr>
          <w:rFonts w:ascii="Arial" w:hAnsi="Arial"/>
          <w:sz w:val="24"/>
          <w:szCs w:val="24"/>
          <w:lang w:val="en-GB"/>
        </w:rPr>
      </w:pPr>
      <w:r>
        <w:rPr>
          <w:rFonts w:ascii="Arial" w:hAnsi="Arial"/>
          <w:sz w:val="24"/>
          <w:szCs w:val="24"/>
          <w:lang w:val="en-GB"/>
        </w:rPr>
        <w:t xml:space="preserve">   </w:t>
      </w:r>
    </w:p>
    <w:p w14:paraId="4D7D2D0A" w14:textId="4CE585AB" w:rsidR="008E20BF" w:rsidRPr="008E5569" w:rsidRDefault="00752F1A" w:rsidP="00752F1A">
      <w:pPr>
        <w:rPr>
          <w:rFonts w:ascii="Arial" w:hAnsi="Arial"/>
          <w:b/>
          <w:bCs/>
          <w:sz w:val="24"/>
          <w:szCs w:val="24"/>
          <w:lang w:val="en-GB"/>
        </w:rPr>
      </w:pPr>
      <w:r w:rsidRPr="008E5569">
        <w:rPr>
          <w:rFonts w:ascii="Arial" w:hAnsi="Arial"/>
          <w:b/>
          <w:bCs/>
          <w:sz w:val="24"/>
          <w:szCs w:val="24"/>
          <w:lang w:val="en-GB"/>
        </w:rPr>
        <w:t>8.DOCUMENT CONTROL</w:t>
      </w:r>
    </w:p>
    <w:p w14:paraId="6B79A92C" w14:textId="2D851228" w:rsidR="00752F1A" w:rsidRDefault="00BC5875" w:rsidP="00752F1A">
      <w:pPr>
        <w:pStyle w:val="ListParagraph"/>
        <w:numPr>
          <w:ilvl w:val="0"/>
          <w:numId w:val="6"/>
        </w:numPr>
        <w:rPr>
          <w:rFonts w:ascii="Arial" w:hAnsi="Arial"/>
          <w:sz w:val="24"/>
          <w:szCs w:val="24"/>
          <w:lang w:val="en-GB"/>
        </w:rPr>
      </w:pPr>
      <w:r>
        <w:rPr>
          <w:rFonts w:ascii="Arial" w:hAnsi="Arial"/>
          <w:sz w:val="24"/>
          <w:szCs w:val="24"/>
          <w:lang w:val="en-GB"/>
        </w:rPr>
        <w:t>All documentation related to this task and activities within this plan should be kept in a dedicated SHE file for each level of management and should comply with ADM documentation standards.</w:t>
      </w:r>
    </w:p>
    <w:p w14:paraId="65165D33" w14:textId="5634B4B8" w:rsidR="00BC5875" w:rsidRPr="008E5569" w:rsidRDefault="00BC5875" w:rsidP="00BC5875">
      <w:pPr>
        <w:rPr>
          <w:rFonts w:ascii="Arial" w:hAnsi="Arial"/>
          <w:b/>
          <w:bCs/>
          <w:sz w:val="24"/>
          <w:szCs w:val="24"/>
          <w:lang w:val="en-GB"/>
        </w:rPr>
      </w:pPr>
      <w:r w:rsidRPr="008E5569">
        <w:rPr>
          <w:rFonts w:ascii="Arial" w:hAnsi="Arial"/>
          <w:b/>
          <w:bCs/>
          <w:sz w:val="24"/>
          <w:szCs w:val="24"/>
          <w:lang w:val="en-GB"/>
        </w:rPr>
        <w:t>9.PERFORMANCE</w:t>
      </w:r>
      <w:r w:rsidR="00FE584E">
        <w:rPr>
          <w:rFonts w:ascii="Arial" w:hAnsi="Arial"/>
          <w:b/>
          <w:bCs/>
          <w:sz w:val="24"/>
          <w:szCs w:val="24"/>
          <w:lang w:val="en-GB"/>
        </w:rPr>
        <w:t xml:space="preserve"> </w:t>
      </w:r>
      <w:r w:rsidRPr="008E5569">
        <w:rPr>
          <w:rFonts w:ascii="Arial" w:hAnsi="Arial"/>
          <w:b/>
          <w:bCs/>
          <w:sz w:val="24"/>
          <w:szCs w:val="24"/>
          <w:lang w:val="en-GB"/>
        </w:rPr>
        <w:t>REVIEW AND MAINT</w:t>
      </w:r>
      <w:r w:rsidR="00FE584E">
        <w:rPr>
          <w:rFonts w:ascii="Arial" w:hAnsi="Arial"/>
          <w:b/>
          <w:bCs/>
          <w:sz w:val="24"/>
          <w:szCs w:val="24"/>
          <w:lang w:val="en-GB"/>
        </w:rPr>
        <w:t>ENA</w:t>
      </w:r>
      <w:r w:rsidRPr="008E5569">
        <w:rPr>
          <w:rFonts w:ascii="Arial" w:hAnsi="Arial"/>
          <w:b/>
          <w:bCs/>
          <w:sz w:val="24"/>
          <w:szCs w:val="24"/>
          <w:lang w:val="en-GB"/>
        </w:rPr>
        <w:t>NCE OF SHE PLAN</w:t>
      </w:r>
    </w:p>
    <w:p w14:paraId="59D57C61" w14:textId="54C0C21F" w:rsidR="00FB1B8C" w:rsidRDefault="00BC5875" w:rsidP="00FB1B8C">
      <w:pPr>
        <w:rPr>
          <w:rFonts w:ascii="Arial" w:hAnsi="Arial"/>
          <w:sz w:val="24"/>
          <w:szCs w:val="24"/>
          <w:lang w:val="en-GB"/>
        </w:rPr>
      </w:pPr>
      <w:r w:rsidRPr="008E5569">
        <w:rPr>
          <w:rFonts w:ascii="Arial" w:hAnsi="Arial"/>
          <w:b/>
          <w:bCs/>
          <w:sz w:val="24"/>
          <w:szCs w:val="24"/>
          <w:lang w:val="en-GB"/>
        </w:rPr>
        <w:t xml:space="preserve"> </w:t>
      </w:r>
      <w:r>
        <w:rPr>
          <w:rFonts w:ascii="Arial" w:hAnsi="Arial"/>
          <w:sz w:val="24"/>
          <w:szCs w:val="24"/>
          <w:lang w:val="en-GB"/>
        </w:rPr>
        <w:t xml:space="preserve">    a) As the implementation of this SHE </w:t>
      </w:r>
      <w:r w:rsidR="004C67E8">
        <w:rPr>
          <w:rFonts w:ascii="Arial" w:hAnsi="Arial"/>
          <w:sz w:val="24"/>
          <w:szCs w:val="24"/>
          <w:lang w:val="en-GB"/>
        </w:rPr>
        <w:t>plans</w:t>
      </w:r>
      <w:r>
        <w:rPr>
          <w:rFonts w:ascii="Arial" w:hAnsi="Arial"/>
          <w:sz w:val="24"/>
          <w:szCs w:val="24"/>
          <w:lang w:val="en-GB"/>
        </w:rPr>
        <w:t xml:space="preserve"> is a management </w:t>
      </w:r>
      <w:r w:rsidR="00583810">
        <w:rPr>
          <w:rFonts w:ascii="Arial" w:hAnsi="Arial"/>
          <w:sz w:val="24"/>
          <w:szCs w:val="24"/>
          <w:lang w:val="en-GB"/>
        </w:rPr>
        <w:t>responsibility, it</w:t>
      </w:r>
      <w:r>
        <w:rPr>
          <w:rFonts w:ascii="Arial" w:hAnsi="Arial"/>
          <w:sz w:val="24"/>
          <w:szCs w:val="24"/>
          <w:lang w:val="en-GB"/>
        </w:rPr>
        <w:t xml:space="preserve"> is required that the implementation </w:t>
      </w:r>
      <w:r w:rsidR="00440CAB">
        <w:rPr>
          <w:rFonts w:ascii="Arial" w:hAnsi="Arial"/>
          <w:sz w:val="24"/>
          <w:szCs w:val="24"/>
          <w:lang w:val="en-GB"/>
        </w:rPr>
        <w:t>thereof</w:t>
      </w:r>
      <w:r>
        <w:rPr>
          <w:rFonts w:ascii="Arial" w:hAnsi="Arial"/>
          <w:sz w:val="24"/>
          <w:szCs w:val="24"/>
          <w:lang w:val="en-GB"/>
        </w:rPr>
        <w:t xml:space="preserve"> and compliance and pe</w:t>
      </w:r>
      <w:r w:rsidR="00440CAB">
        <w:rPr>
          <w:rFonts w:ascii="Arial" w:hAnsi="Arial"/>
          <w:sz w:val="24"/>
          <w:szCs w:val="24"/>
          <w:lang w:val="en-GB"/>
        </w:rPr>
        <w:t>netration thereto.</w:t>
      </w:r>
    </w:p>
    <w:p w14:paraId="741A5FF7" w14:textId="5B66F3B1" w:rsidR="00983F63" w:rsidRPr="00194075" w:rsidRDefault="00440CAB" w:rsidP="00FB1B8C">
      <w:pPr>
        <w:pStyle w:val="ListParagraph"/>
        <w:numPr>
          <w:ilvl w:val="0"/>
          <w:numId w:val="6"/>
        </w:numPr>
        <w:rPr>
          <w:rFonts w:ascii="Arial" w:hAnsi="Arial"/>
          <w:sz w:val="24"/>
          <w:szCs w:val="24"/>
          <w:lang w:val="en-GB"/>
        </w:rPr>
      </w:pPr>
      <w:r>
        <w:rPr>
          <w:rFonts w:ascii="Arial" w:hAnsi="Arial"/>
          <w:sz w:val="24"/>
          <w:szCs w:val="24"/>
          <w:lang w:val="en-GB"/>
        </w:rPr>
        <w:t xml:space="preserve">Each individual manager and supervisor to ensure that application </w:t>
      </w:r>
      <w:r w:rsidR="004C67E8">
        <w:rPr>
          <w:rFonts w:ascii="Arial" w:hAnsi="Arial"/>
          <w:sz w:val="24"/>
          <w:szCs w:val="24"/>
          <w:lang w:val="en-GB"/>
        </w:rPr>
        <w:t>is</w:t>
      </w:r>
      <w:r>
        <w:rPr>
          <w:rFonts w:ascii="Arial" w:hAnsi="Arial"/>
          <w:sz w:val="24"/>
          <w:szCs w:val="24"/>
          <w:lang w:val="en-GB"/>
        </w:rPr>
        <w:t xml:space="preserve"> </w:t>
      </w:r>
      <w:r w:rsidR="00583810">
        <w:rPr>
          <w:rFonts w:ascii="Arial" w:hAnsi="Arial"/>
          <w:sz w:val="24"/>
          <w:szCs w:val="24"/>
          <w:lang w:val="en-GB"/>
        </w:rPr>
        <w:t>met, non-compliance</w:t>
      </w:r>
      <w:r>
        <w:rPr>
          <w:rFonts w:ascii="Arial" w:hAnsi="Arial"/>
          <w:sz w:val="24"/>
          <w:szCs w:val="24"/>
          <w:lang w:val="en-GB"/>
        </w:rPr>
        <w:t xml:space="preserve"> is </w:t>
      </w:r>
      <w:r w:rsidR="004C67E8">
        <w:rPr>
          <w:rFonts w:ascii="Arial" w:hAnsi="Arial"/>
          <w:sz w:val="24"/>
          <w:szCs w:val="24"/>
          <w:lang w:val="en-GB"/>
        </w:rPr>
        <w:t>corrected,</w:t>
      </w:r>
      <w:r>
        <w:rPr>
          <w:rFonts w:ascii="Arial" w:hAnsi="Arial"/>
          <w:sz w:val="24"/>
          <w:szCs w:val="24"/>
          <w:lang w:val="en-GB"/>
        </w:rPr>
        <w:t xml:space="preserve"> and work instructions and procedures updated shall review the plan on a monthly basis.</w:t>
      </w:r>
    </w:p>
    <w:p w14:paraId="2E4C5F06" w14:textId="094D4345" w:rsidR="00FB1B8C" w:rsidRPr="008E5569" w:rsidRDefault="00440CAB" w:rsidP="00FB1B8C">
      <w:pPr>
        <w:rPr>
          <w:rFonts w:ascii="Arial" w:hAnsi="Arial"/>
          <w:b/>
          <w:bCs/>
          <w:sz w:val="24"/>
          <w:szCs w:val="24"/>
          <w:lang w:val="en-GB"/>
        </w:rPr>
      </w:pPr>
      <w:r w:rsidRPr="008E5569">
        <w:rPr>
          <w:rFonts w:ascii="Arial" w:hAnsi="Arial"/>
          <w:b/>
          <w:bCs/>
          <w:sz w:val="24"/>
          <w:szCs w:val="24"/>
          <w:lang w:val="en-GB"/>
        </w:rPr>
        <w:t>10. OBJECTIVES</w:t>
      </w:r>
    </w:p>
    <w:p w14:paraId="70062419" w14:textId="77777777" w:rsidR="00583810" w:rsidRDefault="00440CAB" w:rsidP="00440CAB">
      <w:pPr>
        <w:pStyle w:val="ListParagraph"/>
        <w:rPr>
          <w:rFonts w:ascii="Arial" w:hAnsi="Arial"/>
          <w:sz w:val="24"/>
          <w:szCs w:val="24"/>
          <w:lang w:val="en-GB"/>
        </w:rPr>
      </w:pPr>
      <w:r>
        <w:rPr>
          <w:rFonts w:ascii="Arial" w:hAnsi="Arial"/>
          <w:sz w:val="24"/>
          <w:szCs w:val="24"/>
          <w:lang w:val="en-GB"/>
        </w:rPr>
        <w:t xml:space="preserve">a) Is to increase SHE behaviour through focused awareness campaigns and application of all SHE </w:t>
      </w:r>
      <w:r w:rsidR="00583810">
        <w:rPr>
          <w:rFonts w:ascii="Arial" w:hAnsi="Arial"/>
          <w:sz w:val="24"/>
          <w:szCs w:val="24"/>
          <w:lang w:val="en-GB"/>
        </w:rPr>
        <w:t>guidelines, work</w:t>
      </w:r>
      <w:r>
        <w:rPr>
          <w:rFonts w:ascii="Arial" w:hAnsi="Arial"/>
          <w:sz w:val="24"/>
          <w:szCs w:val="24"/>
          <w:lang w:val="en-GB"/>
        </w:rPr>
        <w:t xml:space="preserve"> </w:t>
      </w:r>
    </w:p>
    <w:p w14:paraId="53CC896D" w14:textId="7B6808CF" w:rsidR="00440CAB" w:rsidRDefault="00440CAB" w:rsidP="00440CAB">
      <w:pPr>
        <w:pStyle w:val="ListParagraph"/>
        <w:rPr>
          <w:rFonts w:ascii="Arial" w:hAnsi="Arial"/>
          <w:sz w:val="24"/>
          <w:szCs w:val="24"/>
          <w:lang w:val="en-GB"/>
        </w:rPr>
      </w:pPr>
      <w:r>
        <w:rPr>
          <w:rFonts w:ascii="Arial" w:hAnsi="Arial"/>
          <w:sz w:val="24"/>
          <w:szCs w:val="24"/>
          <w:lang w:val="en-GB"/>
        </w:rPr>
        <w:t xml:space="preserve">instructions and procedures in the SHE </w:t>
      </w:r>
      <w:proofErr w:type="gramStart"/>
      <w:r w:rsidR="00EB0897">
        <w:rPr>
          <w:rFonts w:ascii="Arial" w:hAnsi="Arial"/>
          <w:sz w:val="24"/>
          <w:szCs w:val="24"/>
          <w:lang w:val="en-GB"/>
        </w:rPr>
        <w:t>plan</w:t>
      </w:r>
      <w:proofErr w:type="gramEnd"/>
      <w:r>
        <w:rPr>
          <w:rFonts w:ascii="Arial" w:hAnsi="Arial"/>
          <w:sz w:val="24"/>
          <w:szCs w:val="24"/>
          <w:lang w:val="en-GB"/>
        </w:rPr>
        <w:t>.</w:t>
      </w:r>
    </w:p>
    <w:p w14:paraId="2D356D30" w14:textId="0244F032" w:rsidR="00440CAB" w:rsidRDefault="00440CAB" w:rsidP="00583810">
      <w:pPr>
        <w:pStyle w:val="ListParagraph"/>
        <w:ind w:left="1440"/>
        <w:rPr>
          <w:rFonts w:ascii="Arial" w:hAnsi="Arial"/>
          <w:sz w:val="24"/>
          <w:szCs w:val="24"/>
          <w:lang w:val="en-GB"/>
        </w:rPr>
      </w:pPr>
    </w:p>
    <w:p w14:paraId="29BF6B4F" w14:textId="676EA049" w:rsidR="00583810" w:rsidRDefault="00583810" w:rsidP="00583810">
      <w:pPr>
        <w:pStyle w:val="ListParagraph"/>
        <w:numPr>
          <w:ilvl w:val="0"/>
          <w:numId w:val="10"/>
        </w:numPr>
        <w:rPr>
          <w:rFonts w:ascii="Arial" w:hAnsi="Arial"/>
          <w:sz w:val="24"/>
          <w:szCs w:val="24"/>
          <w:lang w:val="en-GB"/>
        </w:rPr>
      </w:pPr>
      <w:r>
        <w:rPr>
          <w:rFonts w:ascii="Arial" w:hAnsi="Arial"/>
          <w:sz w:val="24"/>
          <w:szCs w:val="24"/>
          <w:lang w:val="en-GB"/>
        </w:rPr>
        <w:t>The objectives and proposed themes</w:t>
      </w:r>
      <w:r w:rsidR="00E73CCF">
        <w:rPr>
          <w:rFonts w:ascii="Arial" w:hAnsi="Arial"/>
          <w:sz w:val="24"/>
          <w:szCs w:val="24"/>
          <w:lang w:val="en-GB"/>
        </w:rPr>
        <w:t>:</w:t>
      </w:r>
    </w:p>
    <w:p w14:paraId="6A15B75B" w14:textId="77777777" w:rsidR="00583810" w:rsidRDefault="00583810" w:rsidP="00583810">
      <w:pPr>
        <w:pStyle w:val="ListParagraph"/>
        <w:ind w:left="2160"/>
        <w:rPr>
          <w:rFonts w:ascii="Arial" w:hAnsi="Arial"/>
          <w:sz w:val="24"/>
          <w:szCs w:val="24"/>
          <w:lang w:val="en-GB"/>
        </w:rPr>
      </w:pPr>
    </w:p>
    <w:p w14:paraId="768FAC2F" w14:textId="7B98317F" w:rsidR="00583810" w:rsidRDefault="00583810" w:rsidP="00583810">
      <w:pPr>
        <w:pStyle w:val="ListParagraph"/>
        <w:numPr>
          <w:ilvl w:val="0"/>
          <w:numId w:val="11"/>
        </w:numPr>
        <w:rPr>
          <w:rFonts w:ascii="Arial" w:hAnsi="Arial"/>
          <w:sz w:val="24"/>
          <w:szCs w:val="24"/>
          <w:lang w:val="en-GB"/>
        </w:rPr>
      </w:pPr>
      <w:r>
        <w:rPr>
          <w:rFonts w:ascii="Arial" w:hAnsi="Arial"/>
          <w:sz w:val="24"/>
          <w:szCs w:val="24"/>
          <w:lang w:val="en-GB"/>
        </w:rPr>
        <w:t>To increase SHE awareness by teaching, motivating, and sustaining of employee knowledge to eliminate SHE risk.</w:t>
      </w:r>
    </w:p>
    <w:p w14:paraId="08CA780F" w14:textId="0BD4786C" w:rsidR="00583810" w:rsidRDefault="00583810" w:rsidP="00583810">
      <w:pPr>
        <w:pStyle w:val="ListParagraph"/>
        <w:numPr>
          <w:ilvl w:val="0"/>
          <w:numId w:val="11"/>
        </w:numPr>
        <w:rPr>
          <w:rFonts w:ascii="Arial" w:hAnsi="Arial"/>
          <w:sz w:val="24"/>
          <w:szCs w:val="24"/>
          <w:lang w:val="en-GB"/>
        </w:rPr>
      </w:pPr>
      <w:r>
        <w:rPr>
          <w:rFonts w:ascii="Arial" w:hAnsi="Arial"/>
          <w:sz w:val="24"/>
          <w:szCs w:val="24"/>
          <w:lang w:val="en-GB"/>
        </w:rPr>
        <w:t xml:space="preserve">Themes: </w:t>
      </w:r>
      <w:r w:rsidR="008F55BB">
        <w:rPr>
          <w:rFonts w:ascii="Arial" w:hAnsi="Arial"/>
          <w:sz w:val="24"/>
          <w:szCs w:val="24"/>
          <w:lang w:val="en-GB"/>
        </w:rPr>
        <w:t>a) Good</w:t>
      </w:r>
      <w:r>
        <w:rPr>
          <w:rFonts w:ascii="Arial" w:hAnsi="Arial"/>
          <w:sz w:val="24"/>
          <w:szCs w:val="24"/>
          <w:lang w:val="en-GB"/>
        </w:rPr>
        <w:t xml:space="preserve"> house keeping</w:t>
      </w:r>
    </w:p>
    <w:p w14:paraId="594E232B" w14:textId="28EC2B7B" w:rsidR="00583810" w:rsidRDefault="00583810" w:rsidP="00583810">
      <w:pPr>
        <w:pStyle w:val="ListParagraph"/>
        <w:ind w:left="3600"/>
        <w:rPr>
          <w:rFonts w:ascii="Arial" w:hAnsi="Arial"/>
          <w:sz w:val="24"/>
          <w:szCs w:val="24"/>
          <w:lang w:val="en-GB"/>
        </w:rPr>
      </w:pPr>
      <w:r>
        <w:rPr>
          <w:rFonts w:ascii="Arial" w:hAnsi="Arial"/>
          <w:sz w:val="24"/>
          <w:szCs w:val="24"/>
          <w:lang w:val="en-GB"/>
        </w:rPr>
        <w:t xml:space="preserve">    </w:t>
      </w:r>
      <w:r w:rsidR="008F55BB">
        <w:rPr>
          <w:rFonts w:ascii="Arial" w:hAnsi="Arial"/>
          <w:sz w:val="24"/>
          <w:szCs w:val="24"/>
          <w:lang w:val="en-GB"/>
        </w:rPr>
        <w:t>b) PPE</w:t>
      </w:r>
    </w:p>
    <w:p w14:paraId="59551697" w14:textId="074CD52B" w:rsidR="00583810" w:rsidRDefault="00583810" w:rsidP="00583810">
      <w:pPr>
        <w:pStyle w:val="ListParagraph"/>
        <w:ind w:left="3600"/>
        <w:rPr>
          <w:rFonts w:ascii="Arial" w:hAnsi="Arial"/>
          <w:sz w:val="24"/>
          <w:szCs w:val="24"/>
          <w:lang w:val="en-GB"/>
        </w:rPr>
      </w:pPr>
      <w:r>
        <w:rPr>
          <w:rFonts w:ascii="Arial" w:hAnsi="Arial"/>
          <w:sz w:val="24"/>
          <w:szCs w:val="24"/>
          <w:lang w:val="en-GB"/>
        </w:rPr>
        <w:t xml:space="preserve">    c)</w:t>
      </w:r>
      <w:r w:rsidR="008F55BB">
        <w:rPr>
          <w:rFonts w:ascii="Arial" w:hAnsi="Arial"/>
          <w:sz w:val="24"/>
          <w:szCs w:val="24"/>
          <w:lang w:val="en-GB"/>
        </w:rPr>
        <w:t xml:space="preserve"> </w:t>
      </w:r>
      <w:r>
        <w:rPr>
          <w:rFonts w:ascii="Arial" w:hAnsi="Arial"/>
          <w:sz w:val="24"/>
          <w:szCs w:val="24"/>
          <w:lang w:val="en-GB"/>
        </w:rPr>
        <w:t>Public safety</w:t>
      </w:r>
    </w:p>
    <w:p w14:paraId="0830D2F4" w14:textId="299A910A" w:rsidR="00583810" w:rsidRDefault="00583810" w:rsidP="00583810">
      <w:pPr>
        <w:pStyle w:val="ListParagraph"/>
        <w:ind w:left="3600"/>
        <w:rPr>
          <w:rFonts w:ascii="Arial" w:hAnsi="Arial"/>
          <w:sz w:val="24"/>
          <w:szCs w:val="24"/>
          <w:lang w:val="en-GB"/>
        </w:rPr>
      </w:pPr>
      <w:r>
        <w:rPr>
          <w:rFonts w:ascii="Arial" w:hAnsi="Arial"/>
          <w:sz w:val="24"/>
          <w:szCs w:val="24"/>
          <w:lang w:val="en-GB"/>
        </w:rPr>
        <w:t xml:space="preserve">    d)</w:t>
      </w:r>
      <w:r w:rsidR="008F55BB">
        <w:rPr>
          <w:rFonts w:ascii="Arial" w:hAnsi="Arial"/>
          <w:sz w:val="24"/>
          <w:szCs w:val="24"/>
          <w:lang w:val="en-GB"/>
        </w:rPr>
        <w:t xml:space="preserve"> </w:t>
      </w:r>
      <w:r>
        <w:rPr>
          <w:rFonts w:ascii="Arial" w:hAnsi="Arial"/>
          <w:sz w:val="24"/>
          <w:szCs w:val="24"/>
          <w:lang w:val="en-GB"/>
        </w:rPr>
        <w:t>Chemical awareness</w:t>
      </w:r>
    </w:p>
    <w:p w14:paraId="4130013E" w14:textId="4EAB92F0" w:rsidR="00583810" w:rsidRDefault="00583810" w:rsidP="00583810">
      <w:pPr>
        <w:pStyle w:val="ListParagraph"/>
        <w:ind w:left="3600"/>
        <w:rPr>
          <w:rFonts w:ascii="Arial" w:hAnsi="Arial"/>
          <w:sz w:val="24"/>
          <w:szCs w:val="24"/>
          <w:lang w:val="en-GB"/>
        </w:rPr>
      </w:pPr>
      <w:r>
        <w:rPr>
          <w:rFonts w:ascii="Arial" w:hAnsi="Arial"/>
          <w:sz w:val="24"/>
          <w:szCs w:val="24"/>
          <w:lang w:val="en-GB"/>
        </w:rPr>
        <w:t xml:space="preserve">    e)</w:t>
      </w:r>
      <w:r w:rsidR="008F55BB">
        <w:rPr>
          <w:rFonts w:ascii="Arial" w:hAnsi="Arial"/>
          <w:sz w:val="24"/>
          <w:szCs w:val="24"/>
          <w:lang w:val="en-GB"/>
        </w:rPr>
        <w:t xml:space="preserve"> Defensive driving</w:t>
      </w:r>
    </w:p>
    <w:p w14:paraId="2730D3C3" w14:textId="59FB1D18" w:rsidR="008F55BB" w:rsidRDefault="008F55BB" w:rsidP="00583810">
      <w:pPr>
        <w:pStyle w:val="ListParagraph"/>
        <w:ind w:left="3600"/>
        <w:rPr>
          <w:rFonts w:ascii="Arial" w:hAnsi="Arial"/>
          <w:sz w:val="24"/>
          <w:szCs w:val="24"/>
          <w:lang w:val="en-GB"/>
        </w:rPr>
      </w:pPr>
      <w:r>
        <w:rPr>
          <w:rFonts w:ascii="Arial" w:hAnsi="Arial"/>
          <w:sz w:val="24"/>
          <w:szCs w:val="24"/>
          <w:lang w:val="en-GB"/>
        </w:rPr>
        <w:t xml:space="preserve">    f) HIV/AIDS</w:t>
      </w:r>
    </w:p>
    <w:p w14:paraId="11980514" w14:textId="1A07F11B" w:rsidR="008F55BB" w:rsidRDefault="008F55BB" w:rsidP="00583810">
      <w:pPr>
        <w:pStyle w:val="ListParagraph"/>
        <w:ind w:left="3600"/>
        <w:rPr>
          <w:rFonts w:ascii="Arial" w:hAnsi="Arial"/>
          <w:sz w:val="24"/>
          <w:szCs w:val="24"/>
          <w:lang w:val="en-GB"/>
        </w:rPr>
      </w:pPr>
      <w:r>
        <w:rPr>
          <w:rFonts w:ascii="Arial" w:hAnsi="Arial"/>
          <w:sz w:val="24"/>
          <w:szCs w:val="24"/>
          <w:lang w:val="en-GB"/>
        </w:rPr>
        <w:t xml:space="preserve">    g) Fire awareness</w:t>
      </w:r>
    </w:p>
    <w:p w14:paraId="7D74862C" w14:textId="14F7F579" w:rsidR="00E73CCF" w:rsidRDefault="00E73CCF" w:rsidP="00E73CCF">
      <w:pPr>
        <w:pStyle w:val="ListParagraph"/>
        <w:ind w:left="3600"/>
        <w:rPr>
          <w:rFonts w:ascii="Arial" w:hAnsi="Arial"/>
          <w:sz w:val="24"/>
          <w:szCs w:val="24"/>
          <w:lang w:val="en-GB"/>
        </w:rPr>
      </w:pPr>
      <w:r>
        <w:rPr>
          <w:rFonts w:ascii="Arial" w:hAnsi="Arial"/>
          <w:sz w:val="24"/>
          <w:szCs w:val="24"/>
          <w:lang w:val="en-GB"/>
        </w:rPr>
        <w:t xml:space="preserve">    h) portable tool</w:t>
      </w:r>
      <w:r w:rsidR="00A65D33">
        <w:rPr>
          <w:rFonts w:ascii="Arial" w:hAnsi="Arial"/>
          <w:sz w:val="24"/>
          <w:szCs w:val="24"/>
          <w:lang w:val="en-GB"/>
        </w:rPr>
        <w:t>s</w:t>
      </w:r>
    </w:p>
    <w:p w14:paraId="488F9CA6" w14:textId="48796924" w:rsidR="00E73CCF" w:rsidRDefault="00E73CCF" w:rsidP="00E73CCF">
      <w:pPr>
        <w:pStyle w:val="ListParagraph"/>
        <w:ind w:left="3600"/>
        <w:rPr>
          <w:rFonts w:ascii="Arial" w:hAnsi="Arial"/>
          <w:sz w:val="24"/>
          <w:szCs w:val="24"/>
          <w:lang w:val="en-GB"/>
        </w:rPr>
      </w:pPr>
    </w:p>
    <w:p w14:paraId="74C365F0" w14:textId="41C80CFD" w:rsidR="00E73CCF" w:rsidRPr="008E5569" w:rsidRDefault="005E1D80" w:rsidP="00E73CCF">
      <w:pPr>
        <w:rPr>
          <w:rFonts w:ascii="Arial" w:hAnsi="Arial"/>
          <w:b/>
          <w:bCs/>
          <w:sz w:val="24"/>
          <w:szCs w:val="24"/>
          <w:lang w:val="en-GB"/>
        </w:rPr>
      </w:pPr>
      <w:r>
        <w:rPr>
          <w:rFonts w:ascii="Arial" w:hAnsi="Arial"/>
          <w:b/>
          <w:bCs/>
          <w:sz w:val="24"/>
          <w:szCs w:val="24"/>
          <w:lang w:val="en-GB"/>
        </w:rPr>
        <w:t>11.</w:t>
      </w:r>
      <w:r w:rsidR="00E73CCF" w:rsidRPr="008E5569">
        <w:rPr>
          <w:rFonts w:ascii="Arial" w:hAnsi="Arial"/>
          <w:b/>
          <w:bCs/>
          <w:sz w:val="24"/>
          <w:szCs w:val="24"/>
          <w:lang w:val="en-GB"/>
        </w:rPr>
        <w:t xml:space="preserve">SHE </w:t>
      </w:r>
      <w:r w:rsidR="004C67E8" w:rsidRPr="008E5569">
        <w:rPr>
          <w:rFonts w:ascii="Arial" w:hAnsi="Arial"/>
          <w:b/>
          <w:bCs/>
          <w:sz w:val="24"/>
          <w:szCs w:val="24"/>
          <w:lang w:val="en-GB"/>
        </w:rPr>
        <w:t>IS PLANNING</w:t>
      </w:r>
    </w:p>
    <w:p w14:paraId="0F1D5852" w14:textId="64930300" w:rsidR="00E73CCF" w:rsidRDefault="00E73CCF" w:rsidP="00E73CCF">
      <w:pPr>
        <w:pStyle w:val="ListParagraph"/>
        <w:numPr>
          <w:ilvl w:val="0"/>
          <w:numId w:val="12"/>
        </w:numPr>
        <w:rPr>
          <w:rFonts w:ascii="Arial" w:hAnsi="Arial"/>
          <w:sz w:val="24"/>
          <w:szCs w:val="24"/>
          <w:lang w:val="en-GB"/>
        </w:rPr>
      </w:pPr>
      <w:r>
        <w:rPr>
          <w:rFonts w:ascii="Arial" w:hAnsi="Arial"/>
          <w:sz w:val="24"/>
          <w:szCs w:val="24"/>
          <w:lang w:val="en-GB"/>
        </w:rPr>
        <w:t xml:space="preserve">SHE </w:t>
      </w:r>
      <w:r w:rsidR="004C67E8">
        <w:rPr>
          <w:rFonts w:ascii="Arial" w:hAnsi="Arial"/>
          <w:sz w:val="24"/>
          <w:szCs w:val="24"/>
          <w:lang w:val="en-GB"/>
        </w:rPr>
        <w:t>is planning</w:t>
      </w:r>
      <w:r>
        <w:rPr>
          <w:rFonts w:ascii="Arial" w:hAnsi="Arial"/>
          <w:sz w:val="24"/>
          <w:szCs w:val="24"/>
          <w:lang w:val="en-GB"/>
        </w:rPr>
        <w:t xml:space="preserve"> is the establishment and maintenance of procedures for the ongoing identification of hazards, the assessment of risk, the location of resources to eliminate or reduce the risk and the establishment of control measures.</w:t>
      </w:r>
    </w:p>
    <w:p w14:paraId="38B28236" w14:textId="77777777" w:rsidR="00EE10E2" w:rsidRDefault="00EE10E2" w:rsidP="00E73CCF">
      <w:pPr>
        <w:rPr>
          <w:rFonts w:ascii="Arial" w:hAnsi="Arial"/>
          <w:b/>
          <w:bCs/>
          <w:sz w:val="24"/>
          <w:szCs w:val="24"/>
          <w:lang w:val="en-GB"/>
        </w:rPr>
      </w:pPr>
    </w:p>
    <w:p w14:paraId="3765DD37" w14:textId="1491A7C1" w:rsidR="00E73CCF" w:rsidRPr="008E5569" w:rsidRDefault="005E1D80" w:rsidP="00E73CCF">
      <w:pPr>
        <w:rPr>
          <w:rFonts w:ascii="Arial" w:hAnsi="Arial"/>
          <w:b/>
          <w:bCs/>
          <w:sz w:val="24"/>
          <w:szCs w:val="24"/>
          <w:lang w:val="en-GB"/>
        </w:rPr>
      </w:pPr>
      <w:r>
        <w:rPr>
          <w:rFonts w:ascii="Arial" w:hAnsi="Arial"/>
          <w:b/>
          <w:bCs/>
          <w:sz w:val="24"/>
          <w:szCs w:val="24"/>
          <w:lang w:val="en-GB"/>
        </w:rPr>
        <w:t>12.</w:t>
      </w:r>
      <w:r w:rsidR="00E73CCF" w:rsidRPr="008E5569">
        <w:rPr>
          <w:rFonts w:ascii="Arial" w:hAnsi="Arial"/>
          <w:b/>
          <w:bCs/>
          <w:sz w:val="24"/>
          <w:szCs w:val="24"/>
          <w:lang w:val="en-GB"/>
        </w:rPr>
        <w:t>RISK ASSESSMENT</w:t>
      </w:r>
    </w:p>
    <w:p w14:paraId="09993692" w14:textId="0A240107" w:rsidR="00E73CCF" w:rsidRDefault="00E73CCF" w:rsidP="00E73CCF">
      <w:pPr>
        <w:pStyle w:val="ListParagraph"/>
        <w:numPr>
          <w:ilvl w:val="0"/>
          <w:numId w:val="13"/>
        </w:numPr>
        <w:rPr>
          <w:rFonts w:ascii="Arial" w:hAnsi="Arial"/>
          <w:sz w:val="24"/>
          <w:szCs w:val="24"/>
          <w:lang w:val="en-GB"/>
        </w:rPr>
      </w:pPr>
      <w:r>
        <w:rPr>
          <w:rFonts w:ascii="Arial" w:hAnsi="Arial"/>
          <w:sz w:val="24"/>
          <w:szCs w:val="24"/>
          <w:lang w:val="en-GB"/>
        </w:rPr>
        <w:t>All she risks and impacts must be applicable to work and be documented and captured.</w:t>
      </w:r>
    </w:p>
    <w:p w14:paraId="22481681" w14:textId="2EA0869F" w:rsidR="00E73CCF" w:rsidRDefault="00E73CCF" w:rsidP="00E73CCF">
      <w:pPr>
        <w:pStyle w:val="ListParagraph"/>
        <w:numPr>
          <w:ilvl w:val="0"/>
          <w:numId w:val="13"/>
        </w:numPr>
        <w:rPr>
          <w:rFonts w:ascii="Arial" w:hAnsi="Arial"/>
          <w:sz w:val="24"/>
          <w:szCs w:val="24"/>
          <w:lang w:val="en-GB"/>
        </w:rPr>
      </w:pPr>
      <w:r>
        <w:rPr>
          <w:rFonts w:ascii="Arial" w:hAnsi="Arial"/>
          <w:sz w:val="24"/>
          <w:szCs w:val="24"/>
          <w:lang w:val="en-GB"/>
        </w:rPr>
        <w:t xml:space="preserve">The risk should be listed in order of </w:t>
      </w:r>
      <w:r w:rsidR="004C67E8">
        <w:rPr>
          <w:rFonts w:ascii="Arial" w:hAnsi="Arial"/>
          <w:sz w:val="24"/>
          <w:szCs w:val="24"/>
          <w:lang w:val="en-GB"/>
        </w:rPr>
        <w:t>probability, severity, frequency</w:t>
      </w:r>
      <w:r>
        <w:rPr>
          <w:rFonts w:ascii="Arial" w:hAnsi="Arial"/>
          <w:sz w:val="24"/>
          <w:szCs w:val="24"/>
          <w:lang w:val="en-GB"/>
        </w:rPr>
        <w:t>.</w:t>
      </w:r>
    </w:p>
    <w:p w14:paraId="0CE4DE59" w14:textId="77777777" w:rsidR="004C67E8" w:rsidRDefault="00E73CCF" w:rsidP="00E73CCF">
      <w:pPr>
        <w:pStyle w:val="ListParagraph"/>
        <w:numPr>
          <w:ilvl w:val="0"/>
          <w:numId w:val="13"/>
        </w:numPr>
        <w:rPr>
          <w:rFonts w:ascii="Arial" w:hAnsi="Arial"/>
          <w:sz w:val="24"/>
          <w:szCs w:val="24"/>
          <w:lang w:val="en-GB"/>
        </w:rPr>
      </w:pPr>
      <w:r>
        <w:rPr>
          <w:rFonts w:ascii="Arial" w:hAnsi="Arial"/>
          <w:sz w:val="24"/>
          <w:szCs w:val="24"/>
          <w:lang w:val="en-GB"/>
        </w:rPr>
        <w:t xml:space="preserve">Each risk </w:t>
      </w:r>
      <w:r w:rsidR="004C67E8">
        <w:rPr>
          <w:rFonts w:ascii="Arial" w:hAnsi="Arial"/>
          <w:sz w:val="24"/>
          <w:szCs w:val="24"/>
          <w:lang w:val="en-GB"/>
        </w:rPr>
        <w:t>must be associated with a job being performed or similar risks</w:t>
      </w:r>
    </w:p>
    <w:p w14:paraId="59E4F34F" w14:textId="57010D39" w:rsidR="00E73CCF" w:rsidRDefault="004C67E8" w:rsidP="004C67E8">
      <w:pPr>
        <w:pStyle w:val="ListParagraph"/>
        <w:numPr>
          <w:ilvl w:val="0"/>
          <w:numId w:val="13"/>
        </w:numPr>
        <w:rPr>
          <w:rFonts w:ascii="Arial" w:hAnsi="Arial"/>
          <w:sz w:val="24"/>
          <w:szCs w:val="24"/>
          <w:lang w:val="en-GB"/>
        </w:rPr>
      </w:pPr>
      <w:r>
        <w:rPr>
          <w:rFonts w:ascii="Arial" w:hAnsi="Arial"/>
          <w:sz w:val="24"/>
          <w:szCs w:val="24"/>
          <w:lang w:val="en-GB"/>
        </w:rPr>
        <w:t>The risk profile should be available to all employees affected and socialised with everyone and available on sites.</w:t>
      </w:r>
    </w:p>
    <w:p w14:paraId="0530262A" w14:textId="030586AA" w:rsidR="004C67E8" w:rsidRPr="004C67E8" w:rsidRDefault="004C67E8" w:rsidP="004C67E8">
      <w:pPr>
        <w:pStyle w:val="ListParagraph"/>
        <w:numPr>
          <w:ilvl w:val="0"/>
          <w:numId w:val="13"/>
        </w:numPr>
        <w:rPr>
          <w:rFonts w:ascii="Arial" w:hAnsi="Arial"/>
          <w:sz w:val="24"/>
          <w:szCs w:val="24"/>
          <w:lang w:val="en-GB"/>
        </w:rPr>
      </w:pPr>
      <w:r>
        <w:rPr>
          <w:rFonts w:ascii="Arial" w:hAnsi="Arial"/>
          <w:sz w:val="24"/>
          <w:szCs w:val="24"/>
          <w:lang w:val="en-GB"/>
        </w:rPr>
        <w:t>A chemical risk assessment will be done where chemicals are being used.</w:t>
      </w:r>
    </w:p>
    <w:p w14:paraId="6D9F931E" w14:textId="203BAAE7" w:rsidR="008F55BB" w:rsidRPr="008E5569" w:rsidRDefault="005E1D80" w:rsidP="00E73CCF">
      <w:pPr>
        <w:rPr>
          <w:rFonts w:ascii="Arial" w:hAnsi="Arial"/>
          <w:b/>
          <w:bCs/>
          <w:sz w:val="24"/>
          <w:szCs w:val="24"/>
          <w:lang w:val="en-GB"/>
        </w:rPr>
      </w:pPr>
      <w:r>
        <w:rPr>
          <w:rFonts w:ascii="Arial" w:hAnsi="Arial"/>
          <w:b/>
          <w:bCs/>
          <w:sz w:val="24"/>
          <w:szCs w:val="24"/>
          <w:lang w:val="en-GB"/>
        </w:rPr>
        <w:t>13.</w:t>
      </w:r>
      <w:r w:rsidR="004C67E8" w:rsidRPr="008E5569">
        <w:rPr>
          <w:rFonts w:ascii="Arial" w:hAnsi="Arial"/>
          <w:b/>
          <w:bCs/>
          <w:sz w:val="24"/>
          <w:szCs w:val="24"/>
          <w:lang w:val="en-GB"/>
        </w:rPr>
        <w:t>ALLOCATION OF RESOURCE AND BUDGETING</w:t>
      </w:r>
    </w:p>
    <w:p w14:paraId="50C555B2" w14:textId="3D9FCD69" w:rsidR="008F55BB" w:rsidRDefault="004C67E8" w:rsidP="004C67E8">
      <w:pPr>
        <w:pStyle w:val="ListParagraph"/>
        <w:numPr>
          <w:ilvl w:val="0"/>
          <w:numId w:val="15"/>
        </w:numPr>
        <w:jc w:val="both"/>
        <w:rPr>
          <w:rFonts w:ascii="Arial" w:hAnsi="Arial"/>
          <w:sz w:val="24"/>
          <w:szCs w:val="24"/>
          <w:lang w:val="en-GB"/>
        </w:rPr>
      </w:pPr>
      <w:r>
        <w:rPr>
          <w:rFonts w:ascii="Arial" w:hAnsi="Arial"/>
          <w:sz w:val="24"/>
          <w:szCs w:val="24"/>
          <w:lang w:val="en-GB"/>
        </w:rPr>
        <w:t>To achieve the desired r</w:t>
      </w:r>
      <w:r w:rsidR="00946F25">
        <w:rPr>
          <w:rFonts w:ascii="Arial" w:hAnsi="Arial"/>
          <w:sz w:val="24"/>
          <w:szCs w:val="24"/>
          <w:lang w:val="en-GB"/>
        </w:rPr>
        <w:t>esults and compliance to the plan, appropriate resources must be allocated.</w:t>
      </w:r>
    </w:p>
    <w:p w14:paraId="4C47AB6D" w14:textId="25087018" w:rsidR="00946F25" w:rsidRDefault="00946F25" w:rsidP="004C67E8">
      <w:pPr>
        <w:pStyle w:val="ListParagraph"/>
        <w:numPr>
          <w:ilvl w:val="0"/>
          <w:numId w:val="15"/>
        </w:numPr>
        <w:jc w:val="both"/>
        <w:rPr>
          <w:rFonts w:ascii="Arial" w:hAnsi="Arial"/>
          <w:sz w:val="24"/>
          <w:szCs w:val="24"/>
          <w:lang w:val="en-GB"/>
        </w:rPr>
      </w:pPr>
      <w:r>
        <w:rPr>
          <w:rFonts w:ascii="Arial" w:hAnsi="Arial"/>
          <w:sz w:val="24"/>
          <w:szCs w:val="24"/>
          <w:lang w:val="en-GB"/>
        </w:rPr>
        <w:t>Resources include time, labour, capital, system information protective wear e.c.t</w:t>
      </w:r>
    </w:p>
    <w:p w14:paraId="5D2AD361" w14:textId="32415637" w:rsidR="00946F25" w:rsidRDefault="00946F25" w:rsidP="004C67E8">
      <w:pPr>
        <w:pStyle w:val="ListParagraph"/>
        <w:numPr>
          <w:ilvl w:val="0"/>
          <w:numId w:val="15"/>
        </w:numPr>
        <w:jc w:val="both"/>
        <w:rPr>
          <w:rFonts w:ascii="Arial" w:hAnsi="Arial"/>
          <w:sz w:val="24"/>
          <w:szCs w:val="24"/>
          <w:lang w:val="en-GB"/>
        </w:rPr>
      </w:pPr>
      <w:r>
        <w:rPr>
          <w:rFonts w:ascii="Arial" w:hAnsi="Arial"/>
          <w:sz w:val="24"/>
          <w:szCs w:val="24"/>
          <w:lang w:val="en-GB"/>
        </w:rPr>
        <w:t>Resources should be value adding, costs effective and focus on preventative cost as opposed to failure costs such as incurred in incidents.</w:t>
      </w:r>
    </w:p>
    <w:p w14:paraId="5D80BC71" w14:textId="4BCBCF3D" w:rsidR="00946F25" w:rsidRPr="00194075" w:rsidRDefault="00946F25" w:rsidP="00194075">
      <w:pPr>
        <w:pStyle w:val="ListParagraph"/>
        <w:numPr>
          <w:ilvl w:val="0"/>
          <w:numId w:val="15"/>
        </w:numPr>
        <w:jc w:val="both"/>
        <w:rPr>
          <w:rFonts w:ascii="Arial" w:hAnsi="Arial"/>
          <w:sz w:val="24"/>
          <w:szCs w:val="24"/>
          <w:lang w:val="en-GB"/>
        </w:rPr>
      </w:pPr>
      <w:r>
        <w:rPr>
          <w:rFonts w:ascii="Arial" w:hAnsi="Arial"/>
          <w:sz w:val="24"/>
          <w:szCs w:val="24"/>
          <w:lang w:val="en-GB"/>
        </w:rPr>
        <w:t xml:space="preserve">Budgeting should be done when objectives and targets have been developed and funds allocated exclusively </w:t>
      </w:r>
      <w:r w:rsidR="00C65C92">
        <w:rPr>
          <w:rFonts w:ascii="Arial" w:hAnsi="Arial"/>
          <w:sz w:val="24"/>
          <w:szCs w:val="24"/>
          <w:lang w:val="en-GB"/>
        </w:rPr>
        <w:t>for,</w:t>
      </w:r>
      <w:r>
        <w:rPr>
          <w:rFonts w:ascii="Arial" w:hAnsi="Arial"/>
          <w:sz w:val="24"/>
          <w:szCs w:val="24"/>
          <w:lang w:val="en-GB"/>
        </w:rPr>
        <w:t xml:space="preserve"> SHE </w:t>
      </w:r>
      <w:r w:rsidR="00725447">
        <w:rPr>
          <w:rFonts w:ascii="Arial" w:hAnsi="Arial"/>
          <w:sz w:val="24"/>
          <w:szCs w:val="24"/>
          <w:lang w:val="en-GB"/>
        </w:rPr>
        <w:t>purposes</w:t>
      </w:r>
      <w:r>
        <w:rPr>
          <w:rFonts w:ascii="Arial" w:hAnsi="Arial"/>
          <w:sz w:val="24"/>
          <w:szCs w:val="24"/>
          <w:lang w:val="en-GB"/>
        </w:rPr>
        <w:t>.</w:t>
      </w:r>
    </w:p>
    <w:p w14:paraId="63D868F7" w14:textId="1FC7DCBA" w:rsidR="00FB1B8C" w:rsidRPr="008E5569" w:rsidRDefault="005E1D80" w:rsidP="00FB1B8C">
      <w:pPr>
        <w:rPr>
          <w:rFonts w:ascii="Arial" w:hAnsi="Arial"/>
          <w:b/>
          <w:bCs/>
          <w:sz w:val="24"/>
          <w:szCs w:val="24"/>
          <w:lang w:val="en-GB"/>
        </w:rPr>
      </w:pPr>
      <w:r>
        <w:rPr>
          <w:rFonts w:ascii="Arial" w:hAnsi="Arial"/>
          <w:b/>
          <w:bCs/>
          <w:sz w:val="24"/>
          <w:szCs w:val="24"/>
          <w:lang w:val="en-GB"/>
        </w:rPr>
        <w:t>14.</w:t>
      </w:r>
      <w:r w:rsidR="00946F25" w:rsidRPr="008E5569">
        <w:rPr>
          <w:rFonts w:ascii="Arial" w:hAnsi="Arial"/>
          <w:b/>
          <w:bCs/>
          <w:sz w:val="24"/>
          <w:szCs w:val="24"/>
          <w:lang w:val="en-GB"/>
        </w:rPr>
        <w:t>SHE RISK CONTROLS</w:t>
      </w:r>
    </w:p>
    <w:p w14:paraId="3B22AC5D" w14:textId="50F917C5" w:rsidR="00946F25" w:rsidRDefault="00C65C92" w:rsidP="00946F25">
      <w:pPr>
        <w:pStyle w:val="ListParagraph"/>
        <w:numPr>
          <w:ilvl w:val="0"/>
          <w:numId w:val="16"/>
        </w:numPr>
        <w:rPr>
          <w:rFonts w:ascii="Arial" w:hAnsi="Arial"/>
          <w:sz w:val="24"/>
          <w:szCs w:val="24"/>
          <w:lang w:val="en-GB"/>
        </w:rPr>
      </w:pPr>
      <w:r>
        <w:rPr>
          <w:rFonts w:ascii="Arial" w:hAnsi="Arial"/>
          <w:sz w:val="24"/>
          <w:szCs w:val="24"/>
          <w:lang w:val="en-GB"/>
        </w:rPr>
        <w:t>This involves</w:t>
      </w:r>
      <w:r w:rsidR="00946F25">
        <w:rPr>
          <w:rFonts w:ascii="Arial" w:hAnsi="Arial"/>
          <w:sz w:val="24"/>
          <w:szCs w:val="24"/>
          <w:lang w:val="en-GB"/>
        </w:rPr>
        <w:t xml:space="preserve"> the application of SHE controls techn</w:t>
      </w:r>
      <w:r>
        <w:rPr>
          <w:rFonts w:ascii="Arial" w:hAnsi="Arial"/>
          <w:sz w:val="24"/>
          <w:szCs w:val="24"/>
          <w:lang w:val="en-GB"/>
        </w:rPr>
        <w:t>iques based on risk /impacts identified within the working environment.</w:t>
      </w:r>
    </w:p>
    <w:p w14:paraId="51942666" w14:textId="37D9F470" w:rsidR="00C65C92" w:rsidRPr="00946F25" w:rsidRDefault="00C65C92" w:rsidP="00946F25">
      <w:pPr>
        <w:pStyle w:val="ListParagraph"/>
        <w:numPr>
          <w:ilvl w:val="0"/>
          <w:numId w:val="16"/>
        </w:numPr>
        <w:rPr>
          <w:rFonts w:ascii="Arial" w:hAnsi="Arial"/>
          <w:sz w:val="24"/>
          <w:szCs w:val="24"/>
          <w:lang w:val="en-GB"/>
        </w:rPr>
      </w:pPr>
      <w:r>
        <w:rPr>
          <w:rFonts w:ascii="Arial" w:hAnsi="Arial"/>
          <w:sz w:val="24"/>
          <w:szCs w:val="24"/>
          <w:lang w:val="en-GB"/>
        </w:rPr>
        <w:t>Designated persons competent for inspection must be appointed to apply “safe” working principles by adhering to SHE guidelines, conducting periodic inspections and having written work instructions and procedures for all identified risk.</w:t>
      </w:r>
    </w:p>
    <w:p w14:paraId="24F92120" w14:textId="6EE782E7" w:rsidR="00FB1B8C" w:rsidRPr="008E5569" w:rsidRDefault="005E1D80" w:rsidP="00FB1B8C">
      <w:pPr>
        <w:rPr>
          <w:rFonts w:ascii="Arial" w:hAnsi="Arial"/>
          <w:b/>
          <w:bCs/>
          <w:sz w:val="24"/>
          <w:szCs w:val="24"/>
          <w:lang w:val="en-GB"/>
        </w:rPr>
      </w:pPr>
      <w:r>
        <w:rPr>
          <w:rFonts w:ascii="Arial" w:hAnsi="Arial"/>
          <w:b/>
          <w:bCs/>
          <w:sz w:val="24"/>
          <w:szCs w:val="24"/>
          <w:lang w:val="en-GB"/>
        </w:rPr>
        <w:t>15.</w:t>
      </w:r>
      <w:r w:rsidR="00C65C92" w:rsidRPr="008E5569">
        <w:rPr>
          <w:rFonts w:ascii="Arial" w:hAnsi="Arial"/>
          <w:b/>
          <w:bCs/>
          <w:sz w:val="24"/>
          <w:szCs w:val="24"/>
          <w:lang w:val="en-GB"/>
        </w:rPr>
        <w:t>SHE STRUCTURE</w:t>
      </w:r>
    </w:p>
    <w:p w14:paraId="2501BFF1" w14:textId="6BA44A22" w:rsidR="00C65C92" w:rsidRDefault="00C65C92" w:rsidP="00C65C92">
      <w:pPr>
        <w:pStyle w:val="ListParagraph"/>
        <w:numPr>
          <w:ilvl w:val="0"/>
          <w:numId w:val="17"/>
        </w:numPr>
        <w:rPr>
          <w:rFonts w:ascii="Arial" w:hAnsi="Arial"/>
          <w:sz w:val="24"/>
          <w:szCs w:val="24"/>
          <w:lang w:val="en-GB"/>
        </w:rPr>
      </w:pPr>
      <w:r>
        <w:rPr>
          <w:rFonts w:ascii="Arial" w:hAnsi="Arial"/>
          <w:sz w:val="24"/>
          <w:szCs w:val="24"/>
          <w:lang w:val="en-GB"/>
        </w:rPr>
        <w:t>SHE structure are the written appointment of specifically trained and competent person to undertake SHE maintenance inspection activities on periodical basis</w:t>
      </w:r>
    </w:p>
    <w:p w14:paraId="7489DEB6" w14:textId="0C21BB64" w:rsidR="00C65C92" w:rsidRDefault="00C65C92" w:rsidP="00C65C92">
      <w:pPr>
        <w:pStyle w:val="ListParagraph"/>
        <w:numPr>
          <w:ilvl w:val="0"/>
          <w:numId w:val="17"/>
        </w:numPr>
        <w:rPr>
          <w:rFonts w:ascii="Arial" w:hAnsi="Arial"/>
          <w:sz w:val="24"/>
          <w:szCs w:val="24"/>
          <w:lang w:val="en-GB"/>
        </w:rPr>
      </w:pPr>
      <w:r>
        <w:rPr>
          <w:rFonts w:ascii="Arial" w:hAnsi="Arial"/>
          <w:sz w:val="24"/>
          <w:szCs w:val="24"/>
          <w:lang w:val="en-GB"/>
        </w:rPr>
        <w:t xml:space="preserve">This involves the socialising of all SHE </w:t>
      </w:r>
      <w:r w:rsidR="00E800C1">
        <w:rPr>
          <w:rFonts w:ascii="Arial" w:hAnsi="Arial"/>
          <w:sz w:val="24"/>
          <w:szCs w:val="24"/>
          <w:lang w:val="en-GB"/>
        </w:rPr>
        <w:t xml:space="preserve">risks, impacts and legal parameters within sites or </w:t>
      </w:r>
      <w:r w:rsidR="007D54A6">
        <w:rPr>
          <w:rFonts w:ascii="Arial" w:hAnsi="Arial"/>
          <w:sz w:val="24"/>
          <w:szCs w:val="24"/>
          <w:lang w:val="en-GB"/>
        </w:rPr>
        <w:t>plants. Legal</w:t>
      </w:r>
      <w:r w:rsidR="00E800C1">
        <w:rPr>
          <w:rFonts w:ascii="Arial" w:hAnsi="Arial"/>
          <w:sz w:val="24"/>
          <w:szCs w:val="24"/>
          <w:lang w:val="en-GB"/>
        </w:rPr>
        <w:t xml:space="preserve"> appointments must be done in writing </w:t>
      </w:r>
      <w:r w:rsidR="007D54A6">
        <w:rPr>
          <w:rFonts w:ascii="Arial" w:hAnsi="Arial"/>
          <w:sz w:val="24"/>
          <w:szCs w:val="24"/>
          <w:lang w:val="en-GB"/>
        </w:rPr>
        <w:t>by an appropriated level of management.</w:t>
      </w:r>
    </w:p>
    <w:p w14:paraId="5D606D30" w14:textId="5B487FBC" w:rsidR="007D54A6" w:rsidRPr="00194075" w:rsidRDefault="007D54A6" w:rsidP="00EF4766">
      <w:pPr>
        <w:pStyle w:val="ListParagraph"/>
        <w:numPr>
          <w:ilvl w:val="0"/>
          <w:numId w:val="17"/>
        </w:numPr>
        <w:rPr>
          <w:rFonts w:ascii="Arial" w:hAnsi="Arial"/>
          <w:sz w:val="24"/>
          <w:szCs w:val="24"/>
          <w:lang w:val="en-GB"/>
        </w:rPr>
      </w:pPr>
      <w:r w:rsidRPr="007D54A6">
        <w:rPr>
          <w:rFonts w:ascii="Arial" w:hAnsi="Arial"/>
          <w:sz w:val="24"/>
          <w:szCs w:val="24"/>
          <w:lang w:val="en-GB"/>
        </w:rPr>
        <w:t xml:space="preserve">SHE committee must be </w:t>
      </w:r>
      <w:r w:rsidR="00725447" w:rsidRPr="007D54A6">
        <w:rPr>
          <w:rFonts w:ascii="Arial" w:hAnsi="Arial"/>
          <w:sz w:val="24"/>
          <w:szCs w:val="24"/>
          <w:lang w:val="en-GB"/>
        </w:rPr>
        <w:t>established,</w:t>
      </w:r>
      <w:r w:rsidRPr="007D54A6">
        <w:rPr>
          <w:rFonts w:ascii="Arial" w:hAnsi="Arial"/>
          <w:sz w:val="24"/>
          <w:szCs w:val="24"/>
          <w:lang w:val="en-GB"/>
        </w:rPr>
        <w:t xml:space="preserve"> and appointment letters must be kept.</w:t>
      </w:r>
    </w:p>
    <w:p w14:paraId="1752F573" w14:textId="77777777" w:rsidR="00194075" w:rsidRDefault="00194075" w:rsidP="005E1D80">
      <w:pPr>
        <w:rPr>
          <w:rFonts w:ascii="Arial" w:hAnsi="Arial"/>
          <w:b/>
          <w:bCs/>
          <w:sz w:val="24"/>
          <w:szCs w:val="24"/>
          <w:lang w:val="en-GB"/>
        </w:rPr>
      </w:pPr>
    </w:p>
    <w:p w14:paraId="3F710AED" w14:textId="77777777" w:rsidR="00194075" w:rsidRDefault="00194075" w:rsidP="005E1D80">
      <w:pPr>
        <w:rPr>
          <w:rFonts w:ascii="Arial" w:hAnsi="Arial"/>
          <w:b/>
          <w:bCs/>
          <w:sz w:val="24"/>
          <w:szCs w:val="24"/>
          <w:lang w:val="en-GB"/>
        </w:rPr>
      </w:pPr>
    </w:p>
    <w:p w14:paraId="441D1FD0" w14:textId="649EE982" w:rsidR="007D54A6" w:rsidRPr="001F1FE1" w:rsidRDefault="005E1D80" w:rsidP="005E1D80">
      <w:pPr>
        <w:rPr>
          <w:rFonts w:ascii="Arial" w:hAnsi="Arial"/>
          <w:b/>
          <w:bCs/>
          <w:sz w:val="24"/>
          <w:szCs w:val="24"/>
          <w:lang w:val="en-GB"/>
        </w:rPr>
      </w:pPr>
      <w:r>
        <w:rPr>
          <w:rFonts w:ascii="Arial" w:hAnsi="Arial"/>
          <w:b/>
          <w:bCs/>
          <w:sz w:val="24"/>
          <w:szCs w:val="24"/>
          <w:lang w:val="en-GB"/>
        </w:rPr>
        <w:t>16.</w:t>
      </w:r>
      <w:r w:rsidR="007D54A6" w:rsidRPr="00EF4766">
        <w:rPr>
          <w:rFonts w:ascii="Arial" w:hAnsi="Arial"/>
          <w:b/>
          <w:bCs/>
          <w:sz w:val="24"/>
          <w:szCs w:val="24"/>
          <w:lang w:val="en-GB"/>
        </w:rPr>
        <w:t xml:space="preserve">SHE INSPECTION </w:t>
      </w:r>
    </w:p>
    <w:p w14:paraId="20673445" w14:textId="3C7E1913" w:rsidR="007D54A6" w:rsidRDefault="007D54A6" w:rsidP="007D54A6">
      <w:pPr>
        <w:pStyle w:val="ListParagraph"/>
        <w:numPr>
          <w:ilvl w:val="0"/>
          <w:numId w:val="18"/>
        </w:numPr>
        <w:rPr>
          <w:rFonts w:ascii="Arial" w:hAnsi="Arial"/>
          <w:sz w:val="24"/>
          <w:szCs w:val="24"/>
          <w:lang w:val="en-GB"/>
        </w:rPr>
      </w:pPr>
      <w:r>
        <w:rPr>
          <w:rFonts w:ascii="Arial" w:hAnsi="Arial"/>
          <w:sz w:val="24"/>
          <w:szCs w:val="24"/>
          <w:lang w:val="en-GB"/>
        </w:rPr>
        <w:t xml:space="preserve">Inspection results shall be </w:t>
      </w:r>
      <w:r w:rsidR="00170C57">
        <w:rPr>
          <w:rFonts w:ascii="Arial" w:hAnsi="Arial"/>
          <w:sz w:val="24"/>
          <w:szCs w:val="24"/>
          <w:lang w:val="en-GB"/>
        </w:rPr>
        <w:t>documented, signed</w:t>
      </w:r>
      <w:r>
        <w:rPr>
          <w:rFonts w:ascii="Arial" w:hAnsi="Arial"/>
          <w:sz w:val="24"/>
          <w:szCs w:val="24"/>
          <w:lang w:val="en-GB"/>
        </w:rPr>
        <w:t xml:space="preserve"> by manager level and kept on records for a period of 3 years.</w:t>
      </w:r>
    </w:p>
    <w:p w14:paraId="72422410" w14:textId="3A862FD1" w:rsidR="007D54A6" w:rsidRDefault="007D54A6" w:rsidP="007D54A6">
      <w:pPr>
        <w:pStyle w:val="ListParagraph"/>
        <w:numPr>
          <w:ilvl w:val="0"/>
          <w:numId w:val="18"/>
        </w:numPr>
        <w:rPr>
          <w:rFonts w:ascii="Arial" w:hAnsi="Arial"/>
          <w:sz w:val="24"/>
          <w:szCs w:val="24"/>
          <w:lang w:val="en-GB"/>
        </w:rPr>
      </w:pPr>
      <w:r>
        <w:rPr>
          <w:rFonts w:ascii="Arial" w:hAnsi="Arial"/>
          <w:sz w:val="24"/>
          <w:szCs w:val="24"/>
          <w:lang w:val="en-GB"/>
        </w:rPr>
        <w:t xml:space="preserve">Deviation form set </w:t>
      </w:r>
      <w:r w:rsidR="00170C57">
        <w:rPr>
          <w:rFonts w:ascii="Arial" w:hAnsi="Arial"/>
          <w:sz w:val="24"/>
          <w:szCs w:val="24"/>
          <w:lang w:val="en-GB"/>
        </w:rPr>
        <w:t>standards</w:t>
      </w:r>
      <w:r>
        <w:rPr>
          <w:rFonts w:ascii="Arial" w:hAnsi="Arial"/>
          <w:sz w:val="24"/>
          <w:szCs w:val="24"/>
          <w:lang w:val="en-GB"/>
        </w:rPr>
        <w:t xml:space="preserve"> must be corrected immediately and discussed at SHE committee </w:t>
      </w:r>
      <w:r w:rsidR="00170C57">
        <w:rPr>
          <w:rFonts w:ascii="Arial" w:hAnsi="Arial"/>
          <w:sz w:val="24"/>
          <w:szCs w:val="24"/>
          <w:lang w:val="en-GB"/>
        </w:rPr>
        <w:t>meeting</w:t>
      </w:r>
      <w:r>
        <w:rPr>
          <w:rFonts w:ascii="Arial" w:hAnsi="Arial"/>
          <w:sz w:val="24"/>
          <w:szCs w:val="24"/>
          <w:lang w:val="en-GB"/>
        </w:rPr>
        <w:t>.</w:t>
      </w:r>
    </w:p>
    <w:p w14:paraId="40CF3BF8" w14:textId="6000C781" w:rsidR="007D54A6" w:rsidRDefault="00170C57" w:rsidP="007D54A6">
      <w:pPr>
        <w:pStyle w:val="ListParagraph"/>
        <w:numPr>
          <w:ilvl w:val="0"/>
          <w:numId w:val="18"/>
        </w:numPr>
        <w:rPr>
          <w:rFonts w:ascii="Arial" w:hAnsi="Arial"/>
          <w:sz w:val="24"/>
          <w:szCs w:val="24"/>
          <w:lang w:val="en-GB"/>
        </w:rPr>
      </w:pPr>
      <w:r>
        <w:rPr>
          <w:rFonts w:ascii="Arial" w:hAnsi="Arial"/>
          <w:sz w:val="24"/>
          <w:szCs w:val="24"/>
          <w:lang w:val="en-GB"/>
        </w:rPr>
        <w:t>Paper copies of inspection results must be kept on file at workplace validated by level manager.</w:t>
      </w:r>
    </w:p>
    <w:p w14:paraId="2211D9E5" w14:textId="53E01790" w:rsidR="00FB1B8C" w:rsidRPr="00EF4766" w:rsidRDefault="008765D3" w:rsidP="00FB1B8C">
      <w:pPr>
        <w:rPr>
          <w:rFonts w:ascii="Arial" w:hAnsi="Arial"/>
          <w:b/>
          <w:bCs/>
          <w:sz w:val="24"/>
          <w:szCs w:val="24"/>
          <w:lang w:val="en-GB"/>
        </w:rPr>
      </w:pPr>
      <w:r>
        <w:rPr>
          <w:rFonts w:ascii="Arial" w:hAnsi="Arial"/>
          <w:b/>
          <w:bCs/>
          <w:sz w:val="24"/>
          <w:szCs w:val="24"/>
          <w:lang w:val="en-GB"/>
        </w:rPr>
        <w:t>17.</w:t>
      </w:r>
      <w:r w:rsidR="00170C57" w:rsidRPr="00EF4766">
        <w:rPr>
          <w:rFonts w:ascii="Arial" w:hAnsi="Arial"/>
          <w:b/>
          <w:bCs/>
          <w:sz w:val="24"/>
          <w:szCs w:val="24"/>
          <w:lang w:val="en-GB"/>
        </w:rPr>
        <w:t>SHE GUIDELINES</w:t>
      </w:r>
    </w:p>
    <w:p w14:paraId="0C3B3AD9" w14:textId="7E2E4D1F" w:rsidR="00170C57" w:rsidRDefault="00170C57" w:rsidP="00170C57">
      <w:pPr>
        <w:pStyle w:val="ListParagraph"/>
        <w:numPr>
          <w:ilvl w:val="0"/>
          <w:numId w:val="19"/>
        </w:numPr>
        <w:rPr>
          <w:rFonts w:ascii="Arial" w:hAnsi="Arial"/>
          <w:sz w:val="24"/>
          <w:szCs w:val="24"/>
          <w:lang w:val="en-GB"/>
        </w:rPr>
      </w:pPr>
      <w:r>
        <w:rPr>
          <w:rFonts w:ascii="Arial" w:hAnsi="Arial"/>
          <w:sz w:val="24"/>
          <w:szCs w:val="24"/>
          <w:lang w:val="en-GB"/>
        </w:rPr>
        <w:t>Guidelines determines the standards and procedures to which SHE risk, impacts and practices are applied within AMAJUBA DISTRIC MUNICIPALITY</w:t>
      </w:r>
    </w:p>
    <w:p w14:paraId="0290D20A" w14:textId="5D85F58B" w:rsidR="00170C57" w:rsidRDefault="00170C57" w:rsidP="00170C57">
      <w:pPr>
        <w:pStyle w:val="ListParagraph"/>
        <w:numPr>
          <w:ilvl w:val="0"/>
          <w:numId w:val="19"/>
        </w:numPr>
        <w:rPr>
          <w:rFonts w:ascii="Arial" w:hAnsi="Arial"/>
          <w:sz w:val="24"/>
          <w:szCs w:val="24"/>
          <w:lang w:val="en-GB"/>
        </w:rPr>
      </w:pPr>
      <w:r>
        <w:rPr>
          <w:rFonts w:ascii="Arial" w:hAnsi="Arial"/>
          <w:sz w:val="24"/>
          <w:szCs w:val="24"/>
          <w:lang w:val="en-GB"/>
        </w:rPr>
        <w:t xml:space="preserve">All applicable SHE guidelines shall be </w:t>
      </w:r>
      <w:r w:rsidR="00725447">
        <w:rPr>
          <w:rFonts w:ascii="Arial" w:hAnsi="Arial"/>
          <w:sz w:val="24"/>
          <w:szCs w:val="24"/>
          <w:lang w:val="en-GB"/>
        </w:rPr>
        <w:t>identified,</w:t>
      </w:r>
      <w:r>
        <w:rPr>
          <w:rFonts w:ascii="Arial" w:hAnsi="Arial"/>
          <w:sz w:val="24"/>
          <w:szCs w:val="24"/>
          <w:lang w:val="en-GB"/>
        </w:rPr>
        <w:t xml:space="preserve"> and each employee briefed on its content.</w:t>
      </w:r>
    </w:p>
    <w:p w14:paraId="2F1A56CD" w14:textId="3B924868" w:rsidR="00170C57" w:rsidRDefault="00170C57" w:rsidP="00170C57">
      <w:pPr>
        <w:pStyle w:val="ListParagraph"/>
        <w:numPr>
          <w:ilvl w:val="0"/>
          <w:numId w:val="19"/>
        </w:numPr>
        <w:rPr>
          <w:rFonts w:ascii="Arial" w:hAnsi="Arial"/>
          <w:sz w:val="24"/>
          <w:szCs w:val="24"/>
          <w:lang w:val="en-GB"/>
        </w:rPr>
      </w:pPr>
      <w:r>
        <w:rPr>
          <w:rFonts w:ascii="Arial" w:hAnsi="Arial"/>
          <w:sz w:val="24"/>
          <w:szCs w:val="24"/>
          <w:lang w:val="en-GB"/>
        </w:rPr>
        <w:t>Work instructions and procedures shall be formulated using guidelines as reference.</w:t>
      </w:r>
    </w:p>
    <w:p w14:paraId="7FDD64C5" w14:textId="14C80CF3" w:rsidR="00170C57" w:rsidRDefault="00725447" w:rsidP="00170C57">
      <w:pPr>
        <w:pStyle w:val="ListParagraph"/>
        <w:numPr>
          <w:ilvl w:val="0"/>
          <w:numId w:val="19"/>
        </w:numPr>
        <w:rPr>
          <w:rFonts w:ascii="Arial" w:hAnsi="Arial"/>
          <w:sz w:val="24"/>
          <w:szCs w:val="24"/>
          <w:lang w:val="en-GB"/>
        </w:rPr>
      </w:pPr>
      <w:r>
        <w:rPr>
          <w:rFonts w:ascii="Arial" w:hAnsi="Arial"/>
          <w:sz w:val="24"/>
          <w:szCs w:val="24"/>
          <w:lang w:val="en-GB"/>
        </w:rPr>
        <w:t>Record shall be kept on each employee briefed on its content and each level of management must be at least consult these guidelines.</w:t>
      </w:r>
    </w:p>
    <w:p w14:paraId="6968B01F" w14:textId="4F1CA093" w:rsidR="009C6EAF" w:rsidRDefault="00725447" w:rsidP="001F1FE1">
      <w:pPr>
        <w:pStyle w:val="ListParagraph"/>
        <w:numPr>
          <w:ilvl w:val="0"/>
          <w:numId w:val="19"/>
        </w:numPr>
        <w:rPr>
          <w:rFonts w:ascii="Arial" w:hAnsi="Arial"/>
          <w:sz w:val="24"/>
          <w:szCs w:val="24"/>
          <w:lang w:val="en-GB"/>
        </w:rPr>
      </w:pPr>
      <w:r>
        <w:rPr>
          <w:rFonts w:ascii="Arial" w:hAnsi="Arial"/>
          <w:sz w:val="24"/>
          <w:szCs w:val="24"/>
          <w:lang w:val="en-GB"/>
        </w:rPr>
        <w:t>Each employee’s knowledge shall be reviewed against the applicable guidelines.</w:t>
      </w:r>
    </w:p>
    <w:p w14:paraId="5681B1C3" w14:textId="1037AB7F" w:rsidR="00C13D96" w:rsidRPr="009F74C6" w:rsidRDefault="001D1816" w:rsidP="001D1816">
      <w:pPr>
        <w:rPr>
          <w:rFonts w:ascii="Arial" w:hAnsi="Arial"/>
          <w:b/>
          <w:bCs/>
          <w:sz w:val="24"/>
          <w:szCs w:val="24"/>
          <w:lang w:val="en-GB"/>
        </w:rPr>
      </w:pPr>
      <w:r w:rsidRPr="009F74C6">
        <w:rPr>
          <w:rFonts w:ascii="Arial" w:hAnsi="Arial"/>
          <w:b/>
          <w:bCs/>
          <w:sz w:val="24"/>
          <w:szCs w:val="24"/>
          <w:lang w:val="en-GB"/>
        </w:rPr>
        <w:t>18.SHE KNOWLEDGED REVIEWS AND WORK OBSERVATIONS</w:t>
      </w:r>
    </w:p>
    <w:p w14:paraId="200FC163" w14:textId="029BE801" w:rsidR="001D1816" w:rsidRDefault="001D1816" w:rsidP="001D1816">
      <w:pPr>
        <w:pStyle w:val="ListParagraph"/>
        <w:numPr>
          <w:ilvl w:val="1"/>
          <w:numId w:val="19"/>
        </w:numPr>
        <w:rPr>
          <w:rFonts w:ascii="Arial" w:hAnsi="Arial"/>
          <w:sz w:val="24"/>
          <w:szCs w:val="24"/>
          <w:lang w:val="en-GB"/>
        </w:rPr>
      </w:pPr>
      <w:r>
        <w:rPr>
          <w:rFonts w:ascii="Arial" w:hAnsi="Arial"/>
          <w:sz w:val="24"/>
          <w:szCs w:val="24"/>
          <w:lang w:val="en-GB"/>
        </w:rPr>
        <w:t>SHE employee’s knowledge must be assessed yearly by the promoter on the applicable risk category and guidelines. knowledge review shall be scheduled accordingly.</w:t>
      </w:r>
    </w:p>
    <w:p w14:paraId="3220218A" w14:textId="2D9A0964" w:rsidR="00E7445E" w:rsidRDefault="00E7445E" w:rsidP="001D1816">
      <w:pPr>
        <w:pStyle w:val="ListParagraph"/>
        <w:numPr>
          <w:ilvl w:val="1"/>
          <w:numId w:val="19"/>
        </w:numPr>
        <w:rPr>
          <w:rFonts w:ascii="Arial" w:hAnsi="Arial"/>
          <w:sz w:val="24"/>
          <w:szCs w:val="24"/>
          <w:lang w:val="en-GB"/>
        </w:rPr>
      </w:pPr>
      <w:r>
        <w:rPr>
          <w:rFonts w:ascii="Arial" w:hAnsi="Arial"/>
          <w:sz w:val="24"/>
          <w:szCs w:val="24"/>
          <w:lang w:val="en-GB"/>
        </w:rPr>
        <w:t>AMAJUBA DISTRICT MUNICIPALITY shall conduct job/work observation per employee per annum.</w:t>
      </w:r>
    </w:p>
    <w:p w14:paraId="01E40F7C" w14:textId="0A5EB783" w:rsidR="009F74C6" w:rsidRDefault="001D1816" w:rsidP="001D1816">
      <w:pPr>
        <w:pStyle w:val="ListParagraph"/>
        <w:numPr>
          <w:ilvl w:val="1"/>
          <w:numId w:val="19"/>
        </w:numPr>
        <w:rPr>
          <w:rFonts w:ascii="Arial" w:hAnsi="Arial"/>
          <w:sz w:val="24"/>
          <w:szCs w:val="24"/>
          <w:lang w:val="en-GB"/>
        </w:rPr>
      </w:pPr>
      <w:r>
        <w:rPr>
          <w:rFonts w:ascii="Arial" w:hAnsi="Arial"/>
          <w:sz w:val="24"/>
          <w:szCs w:val="24"/>
          <w:lang w:val="en-GB"/>
        </w:rPr>
        <w:t xml:space="preserve">Conduct knowledge reviews and work observations at </w:t>
      </w:r>
      <w:r w:rsidR="009F74C6">
        <w:rPr>
          <w:rFonts w:ascii="Arial" w:hAnsi="Arial"/>
          <w:sz w:val="24"/>
          <w:szCs w:val="24"/>
          <w:lang w:val="en-GB"/>
        </w:rPr>
        <w:t>prescheduled</w:t>
      </w:r>
      <w:r>
        <w:rPr>
          <w:rFonts w:ascii="Arial" w:hAnsi="Arial"/>
          <w:sz w:val="24"/>
          <w:szCs w:val="24"/>
          <w:lang w:val="en-GB"/>
        </w:rPr>
        <w:t xml:space="preserve"> </w:t>
      </w:r>
      <w:r w:rsidR="009F74C6">
        <w:rPr>
          <w:rFonts w:ascii="Arial" w:hAnsi="Arial"/>
          <w:sz w:val="24"/>
          <w:szCs w:val="24"/>
          <w:lang w:val="en-GB"/>
        </w:rPr>
        <w:t>intervals: TOPICS WILL BE AS FOLLOWS</w:t>
      </w:r>
    </w:p>
    <w:p w14:paraId="5683E021" w14:textId="44058361" w:rsidR="001D1816" w:rsidRDefault="009F74C6" w:rsidP="009F74C6">
      <w:pPr>
        <w:pStyle w:val="ListParagraph"/>
        <w:ind w:left="2160"/>
        <w:rPr>
          <w:rFonts w:ascii="Arial" w:hAnsi="Arial"/>
          <w:sz w:val="24"/>
          <w:szCs w:val="24"/>
          <w:lang w:val="en-GB"/>
        </w:rPr>
      </w:pPr>
      <w:r>
        <w:rPr>
          <w:rFonts w:ascii="Arial" w:hAnsi="Arial"/>
          <w:sz w:val="24"/>
          <w:szCs w:val="24"/>
          <w:lang w:val="en-GB"/>
        </w:rPr>
        <w:t xml:space="preserve">    :</w:t>
      </w:r>
      <w:r w:rsidR="001D1816">
        <w:rPr>
          <w:rFonts w:ascii="Arial" w:hAnsi="Arial"/>
          <w:sz w:val="24"/>
          <w:szCs w:val="24"/>
          <w:lang w:val="en-GB"/>
        </w:rPr>
        <w:t xml:space="preserve"> PPE</w:t>
      </w:r>
    </w:p>
    <w:p w14:paraId="2EE8D8EF" w14:textId="44AD821B" w:rsidR="001D1816" w:rsidRDefault="001D1816" w:rsidP="001D1816">
      <w:pPr>
        <w:pStyle w:val="ListParagraph"/>
        <w:ind w:left="2160"/>
        <w:rPr>
          <w:rFonts w:ascii="Arial" w:hAnsi="Arial"/>
          <w:sz w:val="24"/>
          <w:szCs w:val="24"/>
          <w:lang w:val="en-GB"/>
        </w:rPr>
      </w:pPr>
      <w:r>
        <w:rPr>
          <w:rFonts w:ascii="Arial" w:hAnsi="Arial"/>
          <w:sz w:val="24"/>
          <w:szCs w:val="24"/>
          <w:lang w:val="en-GB"/>
        </w:rPr>
        <w:t xml:space="preserve">    : USE OF </w:t>
      </w:r>
      <w:r w:rsidR="009F74C6">
        <w:rPr>
          <w:rFonts w:ascii="Arial" w:hAnsi="Arial"/>
          <w:sz w:val="24"/>
          <w:szCs w:val="24"/>
          <w:lang w:val="en-GB"/>
        </w:rPr>
        <w:t>CHEMICALS, CLEANING</w:t>
      </w:r>
      <w:r>
        <w:rPr>
          <w:rFonts w:ascii="Arial" w:hAnsi="Arial"/>
          <w:sz w:val="24"/>
          <w:szCs w:val="24"/>
          <w:lang w:val="en-GB"/>
        </w:rPr>
        <w:t xml:space="preserve"> AGENTS</w:t>
      </w:r>
    </w:p>
    <w:p w14:paraId="21BAF076" w14:textId="46EEF140" w:rsidR="001D1816" w:rsidRDefault="009F74C6" w:rsidP="009F74C6">
      <w:pPr>
        <w:pStyle w:val="ListParagraph"/>
        <w:ind w:left="2160"/>
        <w:rPr>
          <w:rFonts w:ascii="Arial" w:hAnsi="Arial"/>
          <w:sz w:val="24"/>
          <w:szCs w:val="24"/>
          <w:lang w:val="en-GB"/>
        </w:rPr>
      </w:pPr>
      <w:r>
        <w:rPr>
          <w:rFonts w:ascii="Arial" w:hAnsi="Arial"/>
          <w:sz w:val="24"/>
          <w:szCs w:val="24"/>
          <w:lang w:val="en-GB"/>
        </w:rPr>
        <w:t xml:space="preserve">    : PORTEBLE</w:t>
      </w:r>
      <w:r w:rsidR="001D1816">
        <w:rPr>
          <w:rFonts w:ascii="Arial" w:hAnsi="Arial"/>
          <w:sz w:val="24"/>
          <w:szCs w:val="24"/>
          <w:lang w:val="en-GB"/>
        </w:rPr>
        <w:t xml:space="preserve"> TOOLS</w:t>
      </w:r>
    </w:p>
    <w:p w14:paraId="556B2BFE" w14:textId="638C663A" w:rsidR="001D1816" w:rsidRDefault="009F74C6" w:rsidP="001D1816">
      <w:pPr>
        <w:pStyle w:val="ListParagraph"/>
        <w:ind w:left="2160"/>
        <w:rPr>
          <w:rFonts w:ascii="Arial" w:hAnsi="Arial"/>
          <w:sz w:val="24"/>
          <w:szCs w:val="24"/>
          <w:lang w:val="en-GB"/>
        </w:rPr>
      </w:pPr>
      <w:r>
        <w:rPr>
          <w:rFonts w:ascii="Arial" w:hAnsi="Arial"/>
          <w:sz w:val="24"/>
          <w:szCs w:val="24"/>
          <w:lang w:val="en-GB"/>
        </w:rPr>
        <w:t xml:space="preserve">    </w:t>
      </w:r>
      <w:r w:rsidR="001D1816">
        <w:rPr>
          <w:rFonts w:ascii="Arial" w:hAnsi="Arial"/>
          <w:sz w:val="24"/>
          <w:szCs w:val="24"/>
          <w:lang w:val="en-GB"/>
        </w:rPr>
        <w:t>: GOODHOUSE KEEPING</w:t>
      </w:r>
    </w:p>
    <w:p w14:paraId="1C3AB4B6" w14:textId="0966FB54" w:rsidR="009F74C6" w:rsidRDefault="009F74C6" w:rsidP="001D1816">
      <w:pPr>
        <w:pStyle w:val="ListParagraph"/>
        <w:ind w:left="2160"/>
        <w:rPr>
          <w:rFonts w:ascii="Arial" w:hAnsi="Arial"/>
          <w:sz w:val="24"/>
          <w:szCs w:val="24"/>
          <w:lang w:val="en-GB"/>
        </w:rPr>
      </w:pPr>
      <w:r>
        <w:rPr>
          <w:rFonts w:ascii="Arial" w:hAnsi="Arial"/>
          <w:sz w:val="24"/>
          <w:szCs w:val="24"/>
          <w:lang w:val="en-GB"/>
        </w:rPr>
        <w:t xml:space="preserve">    : ERGONOMICS</w:t>
      </w:r>
    </w:p>
    <w:p w14:paraId="4EC46941" w14:textId="7E6957F9" w:rsidR="00E7445E" w:rsidRDefault="00E7445E" w:rsidP="001D1816">
      <w:pPr>
        <w:pStyle w:val="ListParagraph"/>
        <w:ind w:left="2160"/>
        <w:rPr>
          <w:rFonts w:ascii="Arial" w:hAnsi="Arial"/>
          <w:sz w:val="24"/>
          <w:szCs w:val="24"/>
          <w:lang w:val="en-GB"/>
        </w:rPr>
      </w:pPr>
      <w:r>
        <w:rPr>
          <w:rFonts w:ascii="Arial" w:hAnsi="Arial"/>
          <w:sz w:val="24"/>
          <w:szCs w:val="24"/>
          <w:lang w:val="en-GB"/>
        </w:rPr>
        <w:t xml:space="preserve">    : STACKING AND STORAGE</w:t>
      </w:r>
    </w:p>
    <w:p w14:paraId="61B9829E" w14:textId="77777777" w:rsidR="00194075" w:rsidRDefault="00194075" w:rsidP="009F74C6">
      <w:pPr>
        <w:rPr>
          <w:rFonts w:ascii="Arial" w:hAnsi="Arial"/>
          <w:b/>
          <w:bCs/>
          <w:sz w:val="24"/>
          <w:szCs w:val="24"/>
          <w:lang w:val="en-GB"/>
        </w:rPr>
      </w:pPr>
    </w:p>
    <w:p w14:paraId="53942504" w14:textId="57939479" w:rsidR="009F74C6" w:rsidRPr="009F74C6" w:rsidRDefault="009F74C6" w:rsidP="009F74C6">
      <w:pPr>
        <w:rPr>
          <w:rFonts w:ascii="Arial" w:hAnsi="Arial"/>
          <w:b/>
          <w:bCs/>
          <w:sz w:val="24"/>
          <w:szCs w:val="24"/>
          <w:lang w:val="en-GB"/>
        </w:rPr>
      </w:pPr>
      <w:r w:rsidRPr="009F74C6">
        <w:rPr>
          <w:rFonts w:ascii="Arial" w:hAnsi="Arial"/>
          <w:b/>
          <w:bCs/>
          <w:sz w:val="24"/>
          <w:szCs w:val="24"/>
          <w:lang w:val="en-GB"/>
        </w:rPr>
        <w:t>19.SHE REVIEWS</w:t>
      </w:r>
    </w:p>
    <w:p w14:paraId="558A6ADA" w14:textId="6016C45B" w:rsidR="009F74C6" w:rsidRDefault="009F74C6" w:rsidP="009F74C6">
      <w:pPr>
        <w:pStyle w:val="ListParagraph"/>
        <w:numPr>
          <w:ilvl w:val="0"/>
          <w:numId w:val="33"/>
        </w:numPr>
        <w:rPr>
          <w:rFonts w:ascii="Arial" w:hAnsi="Arial"/>
          <w:sz w:val="24"/>
          <w:szCs w:val="24"/>
          <w:lang w:val="en-GB"/>
        </w:rPr>
      </w:pPr>
      <w:r>
        <w:rPr>
          <w:rFonts w:ascii="Arial" w:hAnsi="Arial"/>
          <w:sz w:val="24"/>
          <w:szCs w:val="24"/>
          <w:lang w:val="en-GB"/>
        </w:rPr>
        <w:t>Maintain rating and initiate corrective actions</w:t>
      </w:r>
    </w:p>
    <w:p w14:paraId="6477BA7D" w14:textId="1DC5D943" w:rsidR="009F74C6" w:rsidRDefault="009F74C6" w:rsidP="009F74C6">
      <w:pPr>
        <w:pStyle w:val="ListParagraph"/>
        <w:numPr>
          <w:ilvl w:val="0"/>
          <w:numId w:val="33"/>
        </w:numPr>
        <w:rPr>
          <w:rFonts w:ascii="Arial" w:hAnsi="Arial"/>
          <w:sz w:val="24"/>
          <w:szCs w:val="24"/>
          <w:lang w:val="en-GB"/>
        </w:rPr>
      </w:pPr>
      <w:r>
        <w:rPr>
          <w:rFonts w:ascii="Arial" w:hAnsi="Arial"/>
          <w:sz w:val="24"/>
          <w:szCs w:val="24"/>
          <w:lang w:val="en-GB"/>
        </w:rPr>
        <w:t>Develop specific time frame periods and action to initiate corrective actions on the view results.</w:t>
      </w:r>
    </w:p>
    <w:p w14:paraId="4A2CB176" w14:textId="0E27055A" w:rsidR="009F74C6" w:rsidRDefault="009F74C6" w:rsidP="009F74C6">
      <w:pPr>
        <w:pStyle w:val="ListParagraph"/>
        <w:ind w:left="1440"/>
        <w:rPr>
          <w:rFonts w:ascii="Arial" w:hAnsi="Arial"/>
          <w:sz w:val="24"/>
          <w:szCs w:val="24"/>
          <w:lang w:val="en-GB"/>
        </w:rPr>
      </w:pPr>
    </w:p>
    <w:p w14:paraId="0A050632" w14:textId="7DCB5DFD" w:rsidR="00AA741F" w:rsidRDefault="00AA741F" w:rsidP="009F74C6">
      <w:pPr>
        <w:pStyle w:val="ListParagraph"/>
        <w:ind w:left="1440"/>
        <w:rPr>
          <w:rFonts w:ascii="Arial" w:hAnsi="Arial"/>
          <w:sz w:val="24"/>
          <w:szCs w:val="24"/>
          <w:lang w:val="en-GB"/>
        </w:rPr>
      </w:pPr>
    </w:p>
    <w:p w14:paraId="7DE1AB17" w14:textId="77777777" w:rsidR="00AA741F" w:rsidRDefault="00AA741F" w:rsidP="009F74C6">
      <w:pPr>
        <w:pStyle w:val="ListParagraph"/>
        <w:ind w:left="1440"/>
        <w:rPr>
          <w:rFonts w:ascii="Arial" w:hAnsi="Arial"/>
          <w:sz w:val="24"/>
          <w:szCs w:val="24"/>
          <w:lang w:val="en-GB"/>
        </w:rPr>
      </w:pPr>
    </w:p>
    <w:p w14:paraId="7E71FD19" w14:textId="70CF45CF" w:rsidR="009F74C6" w:rsidRDefault="009F74C6" w:rsidP="009F74C6">
      <w:pPr>
        <w:rPr>
          <w:rFonts w:ascii="Arial" w:hAnsi="Arial"/>
          <w:b/>
          <w:bCs/>
          <w:sz w:val="24"/>
          <w:szCs w:val="24"/>
          <w:lang w:val="en-GB"/>
        </w:rPr>
      </w:pPr>
      <w:r w:rsidRPr="009F74C6">
        <w:rPr>
          <w:rFonts w:ascii="Arial" w:hAnsi="Arial"/>
          <w:b/>
          <w:bCs/>
          <w:sz w:val="24"/>
          <w:szCs w:val="24"/>
          <w:lang w:val="en-GB"/>
        </w:rPr>
        <w:lastRenderedPageBreak/>
        <w:t>20.SHE INFORMATION</w:t>
      </w:r>
    </w:p>
    <w:p w14:paraId="5AB60F35" w14:textId="31BF924E" w:rsidR="009F74C6" w:rsidRDefault="00A05C6D" w:rsidP="00A05C6D">
      <w:pPr>
        <w:pStyle w:val="ListParagraph"/>
        <w:numPr>
          <w:ilvl w:val="0"/>
          <w:numId w:val="37"/>
        </w:numPr>
        <w:rPr>
          <w:rFonts w:ascii="Arial" w:hAnsi="Arial"/>
          <w:sz w:val="24"/>
          <w:szCs w:val="24"/>
          <w:lang w:val="en-GB"/>
        </w:rPr>
      </w:pPr>
      <w:r>
        <w:rPr>
          <w:rFonts w:ascii="Arial" w:hAnsi="Arial"/>
          <w:sz w:val="24"/>
          <w:szCs w:val="24"/>
          <w:lang w:val="en-GB"/>
        </w:rPr>
        <w:t xml:space="preserve">This relates to the gathering and analysing of all information </w:t>
      </w:r>
      <w:r w:rsidR="00900258">
        <w:rPr>
          <w:rFonts w:ascii="Arial" w:hAnsi="Arial"/>
          <w:sz w:val="24"/>
          <w:szCs w:val="24"/>
          <w:lang w:val="en-GB"/>
        </w:rPr>
        <w:t>relevant in improving SHE performance, objectives, employee behaviour and improving standards and practices.</w:t>
      </w:r>
    </w:p>
    <w:p w14:paraId="60FF00A6" w14:textId="02937F03" w:rsidR="00900258" w:rsidRPr="00A05C6D" w:rsidRDefault="00900258" w:rsidP="00A05C6D">
      <w:pPr>
        <w:pStyle w:val="ListParagraph"/>
        <w:numPr>
          <w:ilvl w:val="0"/>
          <w:numId w:val="37"/>
        </w:numPr>
        <w:rPr>
          <w:rFonts w:ascii="Arial" w:hAnsi="Arial"/>
          <w:sz w:val="24"/>
          <w:szCs w:val="24"/>
          <w:lang w:val="en-GB"/>
        </w:rPr>
      </w:pPr>
      <w:r>
        <w:rPr>
          <w:rFonts w:ascii="Arial" w:hAnsi="Arial"/>
          <w:sz w:val="24"/>
          <w:szCs w:val="24"/>
          <w:lang w:val="en-GB"/>
        </w:rPr>
        <w:t>Approved copy of safety minutes must be kept on SHE files.</w:t>
      </w:r>
    </w:p>
    <w:p w14:paraId="48A64D41" w14:textId="371D9EAF" w:rsidR="009F74C6" w:rsidRPr="00900258" w:rsidRDefault="009F74C6" w:rsidP="009F74C6">
      <w:pPr>
        <w:pStyle w:val="ListParagraph"/>
        <w:ind w:left="1440"/>
        <w:rPr>
          <w:rFonts w:ascii="Arial" w:hAnsi="Arial"/>
          <w:b/>
          <w:bCs/>
          <w:sz w:val="24"/>
          <w:szCs w:val="24"/>
          <w:lang w:val="en-GB"/>
        </w:rPr>
      </w:pPr>
    </w:p>
    <w:p w14:paraId="065D62A4" w14:textId="3F05D88D" w:rsidR="00900258" w:rsidRPr="00900258" w:rsidRDefault="00900258" w:rsidP="00900258">
      <w:pPr>
        <w:rPr>
          <w:rFonts w:ascii="Arial" w:hAnsi="Arial"/>
          <w:b/>
          <w:bCs/>
          <w:sz w:val="24"/>
          <w:szCs w:val="24"/>
          <w:lang w:val="en-GB"/>
        </w:rPr>
      </w:pPr>
      <w:r w:rsidRPr="00900258">
        <w:rPr>
          <w:rFonts w:ascii="Arial" w:hAnsi="Arial"/>
          <w:b/>
          <w:bCs/>
          <w:sz w:val="24"/>
          <w:szCs w:val="24"/>
          <w:lang w:val="en-GB"/>
        </w:rPr>
        <w:t>21.SHE INCIDENT EVALUATIONS AND RECALL</w:t>
      </w:r>
    </w:p>
    <w:p w14:paraId="5AAFF20D" w14:textId="186E6458" w:rsidR="00900258" w:rsidRDefault="00900258" w:rsidP="00900258">
      <w:pPr>
        <w:pStyle w:val="ListParagraph"/>
        <w:numPr>
          <w:ilvl w:val="0"/>
          <w:numId w:val="38"/>
        </w:numPr>
        <w:rPr>
          <w:rFonts w:ascii="Arial" w:hAnsi="Arial"/>
          <w:sz w:val="24"/>
          <w:szCs w:val="24"/>
          <w:lang w:val="en-GB"/>
        </w:rPr>
      </w:pPr>
      <w:r>
        <w:rPr>
          <w:rFonts w:ascii="Arial" w:hAnsi="Arial"/>
          <w:sz w:val="24"/>
          <w:szCs w:val="24"/>
          <w:lang w:val="en-GB"/>
        </w:rPr>
        <w:t>Ensure that employees are familiar with reporting process.</w:t>
      </w:r>
    </w:p>
    <w:p w14:paraId="5E0C447B" w14:textId="446CB0ED" w:rsidR="00900258" w:rsidRDefault="00900258" w:rsidP="00900258">
      <w:pPr>
        <w:pStyle w:val="ListParagraph"/>
        <w:numPr>
          <w:ilvl w:val="0"/>
          <w:numId w:val="38"/>
        </w:numPr>
        <w:rPr>
          <w:rFonts w:ascii="Arial" w:hAnsi="Arial"/>
          <w:sz w:val="24"/>
          <w:szCs w:val="24"/>
          <w:lang w:val="en-GB"/>
        </w:rPr>
      </w:pPr>
      <w:r>
        <w:rPr>
          <w:rFonts w:ascii="Arial" w:hAnsi="Arial"/>
          <w:sz w:val="24"/>
          <w:szCs w:val="24"/>
          <w:lang w:val="en-GB"/>
        </w:rPr>
        <w:t>Identify all applicable authorities for reporting incidents</w:t>
      </w:r>
    </w:p>
    <w:p w14:paraId="4A406447" w14:textId="14C2AE5A" w:rsidR="00665172" w:rsidRPr="00194075" w:rsidRDefault="00900258" w:rsidP="00194075">
      <w:pPr>
        <w:pStyle w:val="ListParagraph"/>
        <w:numPr>
          <w:ilvl w:val="0"/>
          <w:numId w:val="38"/>
        </w:numPr>
        <w:rPr>
          <w:rFonts w:ascii="Arial" w:hAnsi="Arial"/>
          <w:sz w:val="24"/>
          <w:szCs w:val="24"/>
          <w:lang w:val="en-GB"/>
        </w:rPr>
      </w:pPr>
      <w:r>
        <w:rPr>
          <w:rFonts w:ascii="Arial" w:hAnsi="Arial"/>
          <w:sz w:val="24"/>
          <w:szCs w:val="24"/>
          <w:lang w:val="en-GB"/>
        </w:rPr>
        <w:t>Identify causes and corrective actions</w:t>
      </w:r>
      <w:r w:rsidR="00170C57" w:rsidRPr="00194075">
        <w:rPr>
          <w:rFonts w:ascii="Arial" w:hAnsi="Arial"/>
          <w:sz w:val="24"/>
          <w:szCs w:val="24"/>
          <w:lang w:val="en-GB"/>
        </w:rPr>
        <w:t xml:space="preserve">       </w:t>
      </w:r>
    </w:p>
    <w:p w14:paraId="21197197" w14:textId="33C27C26" w:rsidR="00665172" w:rsidRPr="00C13D96" w:rsidRDefault="009F74C6" w:rsidP="00CA181E">
      <w:pPr>
        <w:rPr>
          <w:rFonts w:ascii="Arial" w:hAnsi="Arial"/>
          <w:b/>
          <w:bCs/>
          <w:sz w:val="24"/>
          <w:szCs w:val="24"/>
          <w:lang w:val="en-GB"/>
        </w:rPr>
      </w:pPr>
      <w:r>
        <w:rPr>
          <w:rFonts w:ascii="Arial" w:hAnsi="Arial"/>
          <w:b/>
          <w:bCs/>
          <w:sz w:val="24"/>
          <w:szCs w:val="24"/>
          <w:lang w:val="en-GB"/>
        </w:rPr>
        <w:t>2</w:t>
      </w:r>
      <w:r w:rsidR="00CA181E">
        <w:rPr>
          <w:rFonts w:ascii="Arial" w:hAnsi="Arial"/>
          <w:b/>
          <w:bCs/>
          <w:sz w:val="24"/>
          <w:szCs w:val="24"/>
          <w:lang w:val="en-GB"/>
        </w:rPr>
        <w:t>2</w:t>
      </w:r>
      <w:r w:rsidR="008765D3" w:rsidRPr="00C13D96">
        <w:rPr>
          <w:rFonts w:ascii="Arial" w:hAnsi="Arial"/>
          <w:b/>
          <w:bCs/>
          <w:sz w:val="24"/>
          <w:szCs w:val="24"/>
          <w:lang w:val="en-GB"/>
        </w:rPr>
        <w:t>.</w:t>
      </w:r>
      <w:r w:rsidR="00665172" w:rsidRPr="00C13D96">
        <w:rPr>
          <w:rFonts w:ascii="Arial" w:hAnsi="Arial"/>
          <w:b/>
          <w:bCs/>
          <w:sz w:val="24"/>
          <w:szCs w:val="24"/>
          <w:lang w:val="en-GB"/>
        </w:rPr>
        <w:t>SHE RISK CONTROL</w:t>
      </w:r>
    </w:p>
    <w:p w14:paraId="712CC28B" w14:textId="70C5834D" w:rsidR="00665172" w:rsidRDefault="00665172" w:rsidP="00665172">
      <w:pPr>
        <w:pStyle w:val="ListParagraph"/>
        <w:numPr>
          <w:ilvl w:val="0"/>
          <w:numId w:val="23"/>
        </w:numPr>
        <w:rPr>
          <w:rFonts w:ascii="Arial" w:hAnsi="Arial"/>
          <w:sz w:val="24"/>
          <w:szCs w:val="24"/>
          <w:lang w:val="en-GB"/>
        </w:rPr>
      </w:pPr>
      <w:r>
        <w:rPr>
          <w:rFonts w:ascii="Arial" w:hAnsi="Arial"/>
          <w:sz w:val="24"/>
          <w:szCs w:val="24"/>
          <w:lang w:val="en-GB"/>
        </w:rPr>
        <w:t xml:space="preserve">This involves the application of SHE controls techniques based on risks/impacts identified within </w:t>
      </w:r>
      <w:r w:rsidR="005E1D80">
        <w:rPr>
          <w:rFonts w:ascii="Arial" w:hAnsi="Arial"/>
          <w:sz w:val="24"/>
          <w:szCs w:val="24"/>
          <w:lang w:val="en-GB"/>
        </w:rPr>
        <w:t>AMAJUBA DISTRICT MUNICIPALITY.</w:t>
      </w:r>
    </w:p>
    <w:p w14:paraId="66FB28C1" w14:textId="68C2CDAB" w:rsidR="00FB1B8C" w:rsidRDefault="005E1D80" w:rsidP="00FB1B8C">
      <w:pPr>
        <w:pStyle w:val="ListParagraph"/>
        <w:numPr>
          <w:ilvl w:val="0"/>
          <w:numId w:val="23"/>
        </w:numPr>
        <w:rPr>
          <w:rFonts w:ascii="Arial" w:hAnsi="Arial"/>
          <w:sz w:val="24"/>
          <w:szCs w:val="24"/>
          <w:lang w:val="en-GB"/>
        </w:rPr>
      </w:pPr>
      <w:r>
        <w:rPr>
          <w:rFonts w:ascii="Arial" w:hAnsi="Arial"/>
          <w:sz w:val="24"/>
          <w:szCs w:val="24"/>
          <w:lang w:val="en-GB"/>
        </w:rPr>
        <w:t xml:space="preserve">Designated persons competent for inspection must be appointed to apply ‘safe’ work principles by adhering to SHE </w:t>
      </w:r>
      <w:r w:rsidR="00881249">
        <w:rPr>
          <w:rFonts w:ascii="Arial" w:hAnsi="Arial"/>
          <w:sz w:val="24"/>
          <w:szCs w:val="24"/>
          <w:lang w:val="en-GB"/>
        </w:rPr>
        <w:t>guidelines, conducting</w:t>
      </w:r>
      <w:r>
        <w:rPr>
          <w:rFonts w:ascii="Arial" w:hAnsi="Arial"/>
          <w:sz w:val="24"/>
          <w:szCs w:val="24"/>
          <w:lang w:val="en-GB"/>
        </w:rPr>
        <w:t xml:space="preserve"> periodic inspections and written work instructions and procedures for all identified risks.</w:t>
      </w:r>
    </w:p>
    <w:p w14:paraId="5D5E5502" w14:textId="336E4008" w:rsidR="001F1FE1" w:rsidRPr="00C13D96" w:rsidRDefault="00CA181E" w:rsidP="001F1FE1">
      <w:pPr>
        <w:rPr>
          <w:rFonts w:ascii="Arial" w:hAnsi="Arial"/>
          <w:b/>
          <w:bCs/>
          <w:sz w:val="24"/>
          <w:szCs w:val="24"/>
          <w:lang w:val="en-GB"/>
        </w:rPr>
      </w:pPr>
      <w:r>
        <w:rPr>
          <w:rFonts w:ascii="Arial" w:hAnsi="Arial"/>
          <w:b/>
          <w:bCs/>
          <w:sz w:val="24"/>
          <w:szCs w:val="24"/>
          <w:lang w:val="en-GB"/>
        </w:rPr>
        <w:t>23.</w:t>
      </w:r>
      <w:r w:rsidR="00881249" w:rsidRPr="00C13D96">
        <w:rPr>
          <w:rFonts w:ascii="Arial" w:hAnsi="Arial"/>
          <w:b/>
          <w:bCs/>
          <w:sz w:val="24"/>
          <w:szCs w:val="24"/>
          <w:lang w:val="en-GB"/>
        </w:rPr>
        <w:t>SHE ENABLEMENT</w:t>
      </w:r>
    </w:p>
    <w:p w14:paraId="4C8D6D38" w14:textId="2259AEDE" w:rsidR="00881249" w:rsidRDefault="00881249" w:rsidP="00881249">
      <w:pPr>
        <w:pStyle w:val="ListParagraph"/>
        <w:numPr>
          <w:ilvl w:val="0"/>
          <w:numId w:val="24"/>
        </w:numPr>
        <w:rPr>
          <w:rFonts w:ascii="Arial" w:hAnsi="Arial"/>
          <w:sz w:val="24"/>
          <w:szCs w:val="24"/>
          <w:lang w:val="en-GB"/>
        </w:rPr>
      </w:pPr>
      <w:r>
        <w:rPr>
          <w:rFonts w:ascii="Arial" w:hAnsi="Arial"/>
          <w:sz w:val="24"/>
          <w:szCs w:val="24"/>
          <w:lang w:val="en-GB"/>
        </w:rPr>
        <w:t>SHE enablement is a process to identify and train each employee within a specific risk area or task he/she is performing.</w:t>
      </w:r>
    </w:p>
    <w:p w14:paraId="65963504" w14:textId="4B19A1A4" w:rsidR="00881249" w:rsidRDefault="00881249" w:rsidP="00881249">
      <w:pPr>
        <w:pStyle w:val="ListParagraph"/>
        <w:numPr>
          <w:ilvl w:val="0"/>
          <w:numId w:val="24"/>
        </w:numPr>
        <w:rPr>
          <w:rFonts w:ascii="Arial" w:hAnsi="Arial"/>
          <w:sz w:val="24"/>
          <w:szCs w:val="24"/>
          <w:lang w:val="en-GB"/>
        </w:rPr>
      </w:pPr>
      <w:r>
        <w:rPr>
          <w:rFonts w:ascii="Arial" w:hAnsi="Arial"/>
          <w:sz w:val="24"/>
          <w:szCs w:val="24"/>
          <w:lang w:val="en-GB"/>
        </w:rPr>
        <w:t xml:space="preserve">Competence is based on the assessed capability of </w:t>
      </w:r>
      <w:r w:rsidR="008765D3">
        <w:rPr>
          <w:rFonts w:ascii="Arial" w:hAnsi="Arial"/>
          <w:sz w:val="24"/>
          <w:szCs w:val="24"/>
          <w:lang w:val="en-GB"/>
        </w:rPr>
        <w:t>individual,</w:t>
      </w:r>
    </w:p>
    <w:p w14:paraId="279C90F7" w14:textId="37BCD1D9" w:rsidR="00881249" w:rsidRDefault="00881249" w:rsidP="00881249">
      <w:pPr>
        <w:pStyle w:val="ListParagraph"/>
        <w:numPr>
          <w:ilvl w:val="0"/>
          <w:numId w:val="24"/>
        </w:numPr>
        <w:rPr>
          <w:rFonts w:ascii="Arial" w:hAnsi="Arial"/>
          <w:sz w:val="24"/>
          <w:szCs w:val="24"/>
          <w:lang w:val="en-GB"/>
        </w:rPr>
      </w:pPr>
      <w:r>
        <w:rPr>
          <w:rFonts w:ascii="Arial" w:hAnsi="Arial"/>
          <w:sz w:val="24"/>
          <w:szCs w:val="24"/>
          <w:lang w:val="en-GB"/>
        </w:rPr>
        <w:t xml:space="preserve">Awareness sessions are </w:t>
      </w:r>
      <w:r w:rsidR="008765D3">
        <w:rPr>
          <w:rFonts w:ascii="Arial" w:hAnsi="Arial"/>
          <w:sz w:val="24"/>
          <w:szCs w:val="24"/>
          <w:lang w:val="en-GB"/>
        </w:rPr>
        <w:t>based on</w:t>
      </w:r>
      <w:r>
        <w:rPr>
          <w:rFonts w:ascii="Arial" w:hAnsi="Arial"/>
          <w:sz w:val="24"/>
          <w:szCs w:val="24"/>
          <w:lang w:val="en-GB"/>
        </w:rPr>
        <w:t xml:space="preserve"> risk </w:t>
      </w:r>
      <w:r w:rsidR="008765D3">
        <w:rPr>
          <w:rFonts w:ascii="Arial" w:hAnsi="Arial"/>
          <w:sz w:val="24"/>
          <w:szCs w:val="24"/>
          <w:lang w:val="en-GB"/>
        </w:rPr>
        <w:t>profiles, incident causes, performance indicators and knowledge reviews.</w:t>
      </w:r>
    </w:p>
    <w:p w14:paraId="61CB43A7" w14:textId="0F73B852" w:rsidR="008765D3" w:rsidRDefault="008765D3" w:rsidP="00881249">
      <w:pPr>
        <w:pStyle w:val="ListParagraph"/>
        <w:numPr>
          <w:ilvl w:val="0"/>
          <w:numId w:val="24"/>
        </w:numPr>
        <w:rPr>
          <w:rFonts w:ascii="Arial" w:hAnsi="Arial"/>
          <w:sz w:val="24"/>
          <w:szCs w:val="24"/>
          <w:lang w:val="en-GB"/>
        </w:rPr>
      </w:pPr>
      <w:r>
        <w:rPr>
          <w:rFonts w:ascii="Arial" w:hAnsi="Arial"/>
          <w:sz w:val="24"/>
          <w:szCs w:val="24"/>
          <w:lang w:val="en-GB"/>
        </w:rPr>
        <w:t xml:space="preserve">Training is conducted based on the task to be </w:t>
      </w:r>
      <w:r w:rsidR="00B57944">
        <w:rPr>
          <w:rFonts w:ascii="Arial" w:hAnsi="Arial"/>
          <w:sz w:val="24"/>
          <w:szCs w:val="24"/>
          <w:lang w:val="en-GB"/>
        </w:rPr>
        <w:t>performed, accident</w:t>
      </w:r>
      <w:r>
        <w:rPr>
          <w:rFonts w:ascii="Arial" w:hAnsi="Arial"/>
          <w:sz w:val="24"/>
          <w:szCs w:val="24"/>
          <w:lang w:val="en-GB"/>
        </w:rPr>
        <w:t xml:space="preserve"> data and previous </w:t>
      </w:r>
      <w:r w:rsidR="00B57944">
        <w:rPr>
          <w:rFonts w:ascii="Arial" w:hAnsi="Arial"/>
          <w:sz w:val="24"/>
          <w:szCs w:val="24"/>
          <w:lang w:val="en-GB"/>
        </w:rPr>
        <w:t>training, where</w:t>
      </w:r>
      <w:r>
        <w:rPr>
          <w:rFonts w:ascii="Arial" w:hAnsi="Arial"/>
          <w:sz w:val="24"/>
          <w:szCs w:val="24"/>
          <w:lang w:val="en-GB"/>
        </w:rPr>
        <w:t xml:space="preserve"> </w:t>
      </w:r>
      <w:r w:rsidR="00B57944">
        <w:rPr>
          <w:rFonts w:ascii="Arial" w:hAnsi="Arial"/>
          <w:sz w:val="24"/>
          <w:szCs w:val="24"/>
          <w:lang w:val="en-GB"/>
        </w:rPr>
        <w:t>necessary, proof</w:t>
      </w:r>
      <w:r>
        <w:rPr>
          <w:rFonts w:ascii="Arial" w:hAnsi="Arial"/>
          <w:sz w:val="24"/>
          <w:szCs w:val="24"/>
          <w:lang w:val="en-GB"/>
        </w:rPr>
        <w:t xml:space="preserve"> of training to be kept.</w:t>
      </w:r>
    </w:p>
    <w:p w14:paraId="0A96996E" w14:textId="0BA76A4C" w:rsidR="008765D3" w:rsidRDefault="008765D3" w:rsidP="008765D3">
      <w:pPr>
        <w:pStyle w:val="ListParagraph"/>
        <w:rPr>
          <w:rFonts w:ascii="Arial" w:hAnsi="Arial"/>
          <w:sz w:val="24"/>
          <w:szCs w:val="24"/>
          <w:lang w:val="en-GB"/>
        </w:rPr>
      </w:pPr>
    </w:p>
    <w:p w14:paraId="70BF4487" w14:textId="3F8575B5" w:rsidR="008765D3" w:rsidRPr="00C13D96" w:rsidRDefault="008765D3" w:rsidP="008765D3">
      <w:pPr>
        <w:rPr>
          <w:rFonts w:ascii="Arial" w:hAnsi="Arial"/>
          <w:b/>
          <w:bCs/>
          <w:sz w:val="24"/>
          <w:szCs w:val="24"/>
          <w:lang w:val="en-GB"/>
        </w:rPr>
      </w:pPr>
      <w:r w:rsidRPr="00C13D96">
        <w:rPr>
          <w:rFonts w:ascii="Arial" w:hAnsi="Arial"/>
          <w:b/>
          <w:bCs/>
          <w:sz w:val="24"/>
          <w:szCs w:val="24"/>
          <w:lang w:val="en-GB"/>
        </w:rPr>
        <w:t>2</w:t>
      </w:r>
      <w:r w:rsidR="00CA181E">
        <w:rPr>
          <w:rFonts w:ascii="Arial" w:hAnsi="Arial"/>
          <w:b/>
          <w:bCs/>
          <w:sz w:val="24"/>
          <w:szCs w:val="24"/>
          <w:lang w:val="en-GB"/>
        </w:rPr>
        <w:t>4.</w:t>
      </w:r>
      <w:r w:rsidRPr="00C13D96">
        <w:rPr>
          <w:rFonts w:ascii="Arial" w:hAnsi="Arial"/>
          <w:b/>
          <w:bCs/>
          <w:sz w:val="24"/>
          <w:szCs w:val="24"/>
          <w:lang w:val="en-GB"/>
        </w:rPr>
        <w:t>SHE AWERENESS</w:t>
      </w:r>
    </w:p>
    <w:p w14:paraId="2EC5A006" w14:textId="2E714E50" w:rsidR="008765D3" w:rsidRDefault="008765D3" w:rsidP="008765D3">
      <w:pPr>
        <w:pStyle w:val="ListParagraph"/>
        <w:numPr>
          <w:ilvl w:val="0"/>
          <w:numId w:val="25"/>
        </w:numPr>
        <w:rPr>
          <w:rFonts w:ascii="Arial" w:hAnsi="Arial"/>
          <w:sz w:val="24"/>
          <w:szCs w:val="24"/>
          <w:lang w:val="en-GB"/>
        </w:rPr>
      </w:pPr>
      <w:r>
        <w:rPr>
          <w:rFonts w:ascii="Arial" w:hAnsi="Arial"/>
          <w:sz w:val="24"/>
          <w:szCs w:val="24"/>
          <w:lang w:val="en-GB"/>
        </w:rPr>
        <w:t xml:space="preserve">Identify all areas of awareness </w:t>
      </w:r>
      <w:r w:rsidR="00B57944">
        <w:rPr>
          <w:rFonts w:ascii="Arial" w:hAnsi="Arial"/>
          <w:sz w:val="24"/>
          <w:szCs w:val="24"/>
          <w:lang w:val="en-GB"/>
        </w:rPr>
        <w:t>required, based</w:t>
      </w:r>
      <w:r>
        <w:rPr>
          <w:rFonts w:ascii="Arial" w:hAnsi="Arial"/>
          <w:sz w:val="24"/>
          <w:szCs w:val="24"/>
          <w:lang w:val="en-GB"/>
        </w:rPr>
        <w:t xml:space="preserve"> on risks and incident that have occurred and link with ADM wide initiatives.</w:t>
      </w:r>
    </w:p>
    <w:p w14:paraId="3DE45BDB" w14:textId="7F97C586" w:rsidR="008765D3" w:rsidRDefault="008765D3" w:rsidP="008765D3">
      <w:pPr>
        <w:pStyle w:val="ListParagraph"/>
        <w:numPr>
          <w:ilvl w:val="0"/>
          <w:numId w:val="25"/>
        </w:numPr>
        <w:rPr>
          <w:rFonts w:ascii="Arial" w:hAnsi="Arial"/>
          <w:sz w:val="24"/>
          <w:szCs w:val="24"/>
          <w:lang w:val="en-GB"/>
        </w:rPr>
      </w:pPr>
      <w:r>
        <w:rPr>
          <w:rFonts w:ascii="Arial" w:hAnsi="Arial"/>
          <w:sz w:val="24"/>
          <w:szCs w:val="24"/>
          <w:lang w:val="en-GB"/>
        </w:rPr>
        <w:t xml:space="preserve">Brief each employee on each awareness </w:t>
      </w:r>
      <w:r w:rsidR="00B57944">
        <w:rPr>
          <w:rFonts w:ascii="Arial" w:hAnsi="Arial"/>
          <w:sz w:val="24"/>
          <w:szCs w:val="24"/>
          <w:lang w:val="en-GB"/>
        </w:rPr>
        <w:t>initiative and allocated resources to do a campaign.</w:t>
      </w:r>
    </w:p>
    <w:p w14:paraId="7C81A282" w14:textId="2A485046" w:rsidR="00B57944" w:rsidRDefault="00B57944" w:rsidP="008765D3">
      <w:pPr>
        <w:pStyle w:val="ListParagraph"/>
        <w:numPr>
          <w:ilvl w:val="0"/>
          <w:numId w:val="25"/>
        </w:numPr>
        <w:rPr>
          <w:rFonts w:ascii="Arial" w:hAnsi="Arial"/>
          <w:sz w:val="24"/>
          <w:szCs w:val="24"/>
          <w:lang w:val="en-GB"/>
        </w:rPr>
      </w:pPr>
      <w:r>
        <w:rPr>
          <w:rFonts w:ascii="Arial" w:hAnsi="Arial"/>
          <w:sz w:val="24"/>
          <w:szCs w:val="24"/>
          <w:lang w:val="en-GB"/>
        </w:rPr>
        <w:t>Monitor the effectiveness of each awareness campaign to the extent that each employee applied the content by means of job/</w:t>
      </w:r>
      <w:r w:rsidR="002814A5">
        <w:rPr>
          <w:rFonts w:ascii="Arial" w:hAnsi="Arial"/>
          <w:sz w:val="24"/>
          <w:szCs w:val="24"/>
          <w:lang w:val="en-GB"/>
        </w:rPr>
        <w:t>work observations.</w:t>
      </w:r>
    </w:p>
    <w:p w14:paraId="7E6070ED" w14:textId="1BEC30E6" w:rsidR="002814A5" w:rsidRDefault="002814A5" w:rsidP="008765D3">
      <w:pPr>
        <w:pStyle w:val="ListParagraph"/>
        <w:numPr>
          <w:ilvl w:val="0"/>
          <w:numId w:val="25"/>
        </w:numPr>
        <w:rPr>
          <w:rFonts w:ascii="Arial" w:hAnsi="Arial"/>
          <w:sz w:val="24"/>
          <w:szCs w:val="24"/>
          <w:lang w:val="en-GB"/>
        </w:rPr>
      </w:pPr>
      <w:r>
        <w:rPr>
          <w:rFonts w:ascii="Arial" w:hAnsi="Arial"/>
          <w:sz w:val="24"/>
          <w:szCs w:val="24"/>
          <w:lang w:val="en-GB"/>
        </w:rPr>
        <w:t xml:space="preserve">Conduct awareness sessions at </w:t>
      </w:r>
      <w:r w:rsidR="00C13D96">
        <w:rPr>
          <w:rFonts w:ascii="Arial" w:hAnsi="Arial"/>
          <w:sz w:val="24"/>
          <w:szCs w:val="24"/>
          <w:lang w:val="en-GB"/>
        </w:rPr>
        <w:t>prescheduled</w:t>
      </w:r>
      <w:r>
        <w:rPr>
          <w:rFonts w:ascii="Arial" w:hAnsi="Arial"/>
          <w:sz w:val="24"/>
          <w:szCs w:val="24"/>
          <w:lang w:val="en-GB"/>
        </w:rPr>
        <w:t xml:space="preserve"> intervals based on risk, incident analysis and occupational absenteeism trends:</w:t>
      </w:r>
    </w:p>
    <w:p w14:paraId="4235C408" w14:textId="5B762F77" w:rsidR="002814A5" w:rsidRDefault="002814A5" w:rsidP="002814A5">
      <w:pPr>
        <w:pStyle w:val="ListParagraph"/>
        <w:numPr>
          <w:ilvl w:val="0"/>
          <w:numId w:val="26"/>
        </w:numPr>
        <w:rPr>
          <w:rFonts w:ascii="Arial" w:hAnsi="Arial"/>
          <w:sz w:val="24"/>
          <w:szCs w:val="24"/>
          <w:lang w:val="en-GB"/>
        </w:rPr>
      </w:pPr>
      <w:r>
        <w:rPr>
          <w:rFonts w:ascii="Arial" w:hAnsi="Arial"/>
          <w:sz w:val="24"/>
          <w:szCs w:val="24"/>
          <w:lang w:val="en-GB"/>
        </w:rPr>
        <w:t>USE OF CHEMICALS AND CLEANING AGENTS</w:t>
      </w:r>
    </w:p>
    <w:p w14:paraId="0CDA6679" w14:textId="22FDEB5F" w:rsidR="002814A5" w:rsidRDefault="002814A5" w:rsidP="002814A5">
      <w:pPr>
        <w:pStyle w:val="ListParagraph"/>
        <w:numPr>
          <w:ilvl w:val="0"/>
          <w:numId w:val="26"/>
        </w:numPr>
        <w:rPr>
          <w:rFonts w:ascii="Arial" w:hAnsi="Arial"/>
          <w:sz w:val="24"/>
          <w:szCs w:val="24"/>
          <w:lang w:val="en-GB"/>
        </w:rPr>
      </w:pPr>
      <w:r>
        <w:rPr>
          <w:rFonts w:ascii="Arial" w:hAnsi="Arial"/>
          <w:sz w:val="24"/>
          <w:szCs w:val="24"/>
          <w:lang w:val="en-GB"/>
        </w:rPr>
        <w:t>PPE</w:t>
      </w:r>
    </w:p>
    <w:p w14:paraId="023B5D4E" w14:textId="072B7E3A" w:rsidR="002814A5" w:rsidRDefault="002814A5" w:rsidP="002814A5">
      <w:pPr>
        <w:pStyle w:val="ListParagraph"/>
        <w:numPr>
          <w:ilvl w:val="0"/>
          <w:numId w:val="26"/>
        </w:numPr>
        <w:rPr>
          <w:rFonts w:ascii="Arial" w:hAnsi="Arial"/>
          <w:sz w:val="24"/>
          <w:szCs w:val="24"/>
          <w:lang w:val="en-GB"/>
        </w:rPr>
      </w:pPr>
      <w:r>
        <w:rPr>
          <w:rFonts w:ascii="Arial" w:hAnsi="Arial"/>
          <w:sz w:val="24"/>
          <w:szCs w:val="24"/>
          <w:lang w:val="en-GB"/>
        </w:rPr>
        <w:t>PUBLIC SAFETY</w:t>
      </w:r>
    </w:p>
    <w:p w14:paraId="2A963B55" w14:textId="30DD596B" w:rsidR="002814A5" w:rsidRDefault="002814A5" w:rsidP="002814A5">
      <w:pPr>
        <w:pStyle w:val="ListParagraph"/>
        <w:numPr>
          <w:ilvl w:val="0"/>
          <w:numId w:val="26"/>
        </w:numPr>
        <w:rPr>
          <w:rFonts w:ascii="Arial" w:hAnsi="Arial"/>
          <w:sz w:val="24"/>
          <w:szCs w:val="24"/>
          <w:lang w:val="en-GB"/>
        </w:rPr>
      </w:pPr>
      <w:r>
        <w:rPr>
          <w:rFonts w:ascii="Arial" w:hAnsi="Arial"/>
          <w:sz w:val="24"/>
          <w:szCs w:val="24"/>
          <w:lang w:val="en-GB"/>
        </w:rPr>
        <w:t>GOODHOUSE KEEPING</w:t>
      </w:r>
    </w:p>
    <w:p w14:paraId="36BC27AD" w14:textId="6007D15A" w:rsidR="002814A5" w:rsidRDefault="002814A5" w:rsidP="002814A5">
      <w:pPr>
        <w:pStyle w:val="ListParagraph"/>
        <w:numPr>
          <w:ilvl w:val="0"/>
          <w:numId w:val="26"/>
        </w:numPr>
        <w:rPr>
          <w:rFonts w:ascii="Arial" w:hAnsi="Arial"/>
          <w:sz w:val="24"/>
          <w:szCs w:val="24"/>
          <w:lang w:val="en-GB"/>
        </w:rPr>
      </w:pPr>
      <w:r>
        <w:rPr>
          <w:rFonts w:ascii="Arial" w:hAnsi="Arial"/>
          <w:sz w:val="24"/>
          <w:szCs w:val="24"/>
          <w:lang w:val="en-GB"/>
        </w:rPr>
        <w:t>DEFENSIVE DRIVING</w:t>
      </w:r>
    </w:p>
    <w:p w14:paraId="34C4DAFB" w14:textId="77777777" w:rsidR="00154E1D" w:rsidRDefault="00154E1D" w:rsidP="00154E1D">
      <w:pPr>
        <w:rPr>
          <w:rFonts w:ascii="Arial" w:hAnsi="Arial"/>
          <w:sz w:val="24"/>
          <w:szCs w:val="24"/>
          <w:lang w:val="en-GB"/>
        </w:rPr>
      </w:pPr>
    </w:p>
    <w:p w14:paraId="0130D856" w14:textId="77777777" w:rsidR="00C76BD1" w:rsidRDefault="00C76BD1" w:rsidP="00154E1D">
      <w:pPr>
        <w:rPr>
          <w:rFonts w:ascii="Arial" w:hAnsi="Arial"/>
          <w:b/>
          <w:bCs/>
          <w:sz w:val="24"/>
          <w:szCs w:val="24"/>
          <w:lang w:val="en-GB"/>
        </w:rPr>
      </w:pPr>
    </w:p>
    <w:p w14:paraId="1EE6C4BC" w14:textId="1E56D439" w:rsidR="00154E1D" w:rsidRPr="00C13D96" w:rsidRDefault="00CA181E" w:rsidP="00154E1D">
      <w:pPr>
        <w:rPr>
          <w:rFonts w:ascii="Arial" w:hAnsi="Arial"/>
          <w:b/>
          <w:bCs/>
          <w:sz w:val="24"/>
          <w:szCs w:val="24"/>
          <w:lang w:val="en-GB"/>
        </w:rPr>
      </w:pPr>
      <w:r>
        <w:rPr>
          <w:rFonts w:ascii="Arial" w:hAnsi="Arial"/>
          <w:b/>
          <w:bCs/>
          <w:sz w:val="24"/>
          <w:szCs w:val="24"/>
          <w:lang w:val="en-GB"/>
        </w:rPr>
        <w:t>25.</w:t>
      </w:r>
      <w:r w:rsidR="00154E1D" w:rsidRPr="00C13D96">
        <w:rPr>
          <w:rFonts w:ascii="Arial" w:hAnsi="Arial"/>
          <w:b/>
          <w:bCs/>
          <w:sz w:val="24"/>
          <w:szCs w:val="24"/>
          <w:lang w:val="en-GB"/>
        </w:rPr>
        <w:t>SHE PERSONAL PROTECTIVE EQUIPMENT AND WEAR</w:t>
      </w:r>
    </w:p>
    <w:p w14:paraId="6B59FE0F" w14:textId="71049B84" w:rsidR="00154E1D" w:rsidRDefault="00154E1D" w:rsidP="00154E1D">
      <w:pPr>
        <w:pStyle w:val="ListParagraph"/>
        <w:numPr>
          <w:ilvl w:val="0"/>
          <w:numId w:val="27"/>
        </w:numPr>
        <w:rPr>
          <w:rFonts w:ascii="Arial" w:hAnsi="Arial"/>
          <w:sz w:val="24"/>
          <w:szCs w:val="24"/>
          <w:lang w:val="en-GB"/>
        </w:rPr>
      </w:pPr>
      <w:r>
        <w:rPr>
          <w:rFonts w:ascii="Arial" w:hAnsi="Arial"/>
          <w:sz w:val="24"/>
          <w:szCs w:val="24"/>
          <w:lang w:val="en-GB"/>
        </w:rPr>
        <w:t>Issue and keep appropriate record to all relevant SHE equipment, tools and clothing.</w:t>
      </w:r>
    </w:p>
    <w:p w14:paraId="70AB92F0" w14:textId="0130F495" w:rsidR="00154E1D" w:rsidRDefault="00154E1D" w:rsidP="00154E1D">
      <w:pPr>
        <w:pStyle w:val="ListParagraph"/>
        <w:rPr>
          <w:rFonts w:ascii="Arial" w:hAnsi="Arial"/>
          <w:sz w:val="24"/>
          <w:szCs w:val="24"/>
          <w:lang w:val="en-GB"/>
        </w:rPr>
      </w:pPr>
    </w:p>
    <w:p w14:paraId="4E23A11D" w14:textId="1C16CF2D" w:rsidR="00154E1D" w:rsidRPr="00C13D96" w:rsidRDefault="00CA181E" w:rsidP="00154E1D">
      <w:pPr>
        <w:rPr>
          <w:rFonts w:ascii="Arial" w:hAnsi="Arial"/>
          <w:b/>
          <w:bCs/>
          <w:sz w:val="24"/>
          <w:szCs w:val="24"/>
          <w:lang w:val="en-GB"/>
        </w:rPr>
      </w:pPr>
      <w:r>
        <w:rPr>
          <w:rFonts w:ascii="Arial" w:hAnsi="Arial"/>
          <w:b/>
          <w:bCs/>
          <w:sz w:val="24"/>
          <w:szCs w:val="24"/>
          <w:lang w:val="en-GB"/>
        </w:rPr>
        <w:t>26.</w:t>
      </w:r>
      <w:r w:rsidR="00154E1D" w:rsidRPr="00C13D96">
        <w:rPr>
          <w:rFonts w:ascii="Arial" w:hAnsi="Arial"/>
          <w:b/>
          <w:bCs/>
          <w:sz w:val="24"/>
          <w:szCs w:val="24"/>
          <w:lang w:val="en-GB"/>
        </w:rPr>
        <w:t>RECORD KEEPING, REPORTING AND RECORDING</w:t>
      </w:r>
    </w:p>
    <w:p w14:paraId="635BC9F8" w14:textId="2D816832" w:rsidR="00154E1D" w:rsidRDefault="00154E1D" w:rsidP="00154E1D">
      <w:pPr>
        <w:pStyle w:val="ListParagraph"/>
        <w:numPr>
          <w:ilvl w:val="0"/>
          <w:numId w:val="28"/>
        </w:numPr>
        <w:rPr>
          <w:rFonts w:ascii="Arial" w:hAnsi="Arial"/>
          <w:sz w:val="24"/>
          <w:szCs w:val="24"/>
          <w:lang w:val="en-GB"/>
        </w:rPr>
      </w:pPr>
      <w:r>
        <w:rPr>
          <w:rFonts w:ascii="Arial" w:hAnsi="Arial"/>
          <w:sz w:val="24"/>
          <w:szCs w:val="24"/>
          <w:lang w:val="en-GB"/>
        </w:rPr>
        <w:t>Maintain records of all documentation as stipulated in SHE plan.</w:t>
      </w:r>
    </w:p>
    <w:p w14:paraId="58871E81" w14:textId="7B64ED98" w:rsidR="00154E1D" w:rsidRDefault="00154E1D" w:rsidP="00154E1D">
      <w:pPr>
        <w:pStyle w:val="ListParagraph"/>
        <w:numPr>
          <w:ilvl w:val="0"/>
          <w:numId w:val="28"/>
        </w:numPr>
        <w:rPr>
          <w:rFonts w:ascii="Arial" w:hAnsi="Arial"/>
          <w:sz w:val="24"/>
          <w:szCs w:val="24"/>
          <w:lang w:val="en-GB"/>
        </w:rPr>
      </w:pPr>
      <w:r>
        <w:rPr>
          <w:rFonts w:ascii="Arial" w:hAnsi="Arial"/>
          <w:sz w:val="24"/>
          <w:szCs w:val="24"/>
          <w:lang w:val="en-GB"/>
        </w:rPr>
        <w:t xml:space="preserve">Personal information must be kept (inspection records minutes </w:t>
      </w:r>
      <w:r w:rsidR="00EB0897">
        <w:rPr>
          <w:rFonts w:ascii="Arial" w:hAnsi="Arial"/>
          <w:sz w:val="24"/>
          <w:szCs w:val="24"/>
          <w:lang w:val="en-GB"/>
        </w:rPr>
        <w:t>etc.</w:t>
      </w:r>
      <w:r>
        <w:rPr>
          <w:rFonts w:ascii="Arial" w:hAnsi="Arial"/>
          <w:sz w:val="24"/>
          <w:szCs w:val="24"/>
          <w:lang w:val="en-GB"/>
        </w:rPr>
        <w:t>)</w:t>
      </w:r>
    </w:p>
    <w:p w14:paraId="0EF089EC" w14:textId="5B2482F8" w:rsidR="00154E1D" w:rsidRDefault="00154E1D" w:rsidP="00154E1D">
      <w:pPr>
        <w:pStyle w:val="ListParagraph"/>
        <w:numPr>
          <w:ilvl w:val="0"/>
          <w:numId w:val="28"/>
        </w:numPr>
        <w:rPr>
          <w:rFonts w:ascii="Arial" w:hAnsi="Arial"/>
          <w:sz w:val="24"/>
          <w:szCs w:val="24"/>
          <w:lang w:val="en-GB"/>
        </w:rPr>
      </w:pPr>
      <w:r>
        <w:rPr>
          <w:rFonts w:ascii="Arial" w:hAnsi="Arial"/>
          <w:sz w:val="24"/>
          <w:szCs w:val="24"/>
          <w:lang w:val="en-GB"/>
        </w:rPr>
        <w:t>Medical screening records</w:t>
      </w:r>
    </w:p>
    <w:p w14:paraId="21756B9C" w14:textId="77777777" w:rsidR="00154E1D" w:rsidRDefault="00154E1D" w:rsidP="00154E1D">
      <w:pPr>
        <w:pStyle w:val="ListParagraph"/>
        <w:ind w:left="1080"/>
        <w:rPr>
          <w:rFonts w:ascii="Arial" w:hAnsi="Arial"/>
          <w:sz w:val="24"/>
          <w:szCs w:val="24"/>
          <w:lang w:val="en-GB"/>
        </w:rPr>
      </w:pPr>
    </w:p>
    <w:p w14:paraId="6E77E827" w14:textId="6BADD273" w:rsidR="00154E1D" w:rsidRPr="00C13D96" w:rsidRDefault="00CA181E" w:rsidP="00154E1D">
      <w:pPr>
        <w:rPr>
          <w:rFonts w:ascii="Arial" w:hAnsi="Arial"/>
          <w:b/>
          <w:bCs/>
          <w:sz w:val="24"/>
          <w:szCs w:val="24"/>
          <w:lang w:val="en-GB"/>
        </w:rPr>
      </w:pPr>
      <w:r>
        <w:rPr>
          <w:rFonts w:ascii="Arial" w:hAnsi="Arial"/>
          <w:b/>
          <w:bCs/>
          <w:sz w:val="24"/>
          <w:szCs w:val="24"/>
          <w:lang w:val="en-GB"/>
        </w:rPr>
        <w:t>27.</w:t>
      </w:r>
      <w:r w:rsidR="00154E1D" w:rsidRPr="00C13D96">
        <w:rPr>
          <w:rFonts w:ascii="Arial" w:hAnsi="Arial"/>
          <w:b/>
          <w:bCs/>
          <w:sz w:val="24"/>
          <w:szCs w:val="24"/>
          <w:lang w:val="en-GB"/>
        </w:rPr>
        <w:t>AUDITS</w:t>
      </w:r>
    </w:p>
    <w:p w14:paraId="1FA00496" w14:textId="7D292455" w:rsidR="00154E1D" w:rsidRDefault="00154E1D" w:rsidP="00154E1D">
      <w:pPr>
        <w:pStyle w:val="ListParagraph"/>
        <w:numPr>
          <w:ilvl w:val="0"/>
          <w:numId w:val="29"/>
        </w:numPr>
        <w:rPr>
          <w:rFonts w:ascii="Arial" w:hAnsi="Arial"/>
          <w:sz w:val="24"/>
          <w:szCs w:val="24"/>
          <w:lang w:val="en-GB"/>
        </w:rPr>
      </w:pPr>
      <w:r>
        <w:rPr>
          <w:rFonts w:ascii="Arial" w:hAnsi="Arial"/>
          <w:sz w:val="24"/>
          <w:szCs w:val="24"/>
          <w:lang w:val="en-GB"/>
        </w:rPr>
        <w:t xml:space="preserve">Keep a trail of all </w:t>
      </w:r>
      <w:r w:rsidR="00C13D96">
        <w:rPr>
          <w:rFonts w:ascii="Arial" w:hAnsi="Arial"/>
          <w:sz w:val="24"/>
          <w:szCs w:val="24"/>
          <w:lang w:val="en-GB"/>
        </w:rPr>
        <w:t>correspondence, non</w:t>
      </w:r>
      <w:r>
        <w:rPr>
          <w:rFonts w:ascii="Arial" w:hAnsi="Arial"/>
          <w:sz w:val="24"/>
          <w:szCs w:val="24"/>
          <w:lang w:val="en-GB"/>
        </w:rPr>
        <w:t>-compliance issues and performance standards at each premises.</w:t>
      </w:r>
    </w:p>
    <w:p w14:paraId="29F1D521" w14:textId="68810B09" w:rsidR="00154E1D" w:rsidRDefault="00154E1D" w:rsidP="00154E1D">
      <w:pPr>
        <w:pStyle w:val="ListParagraph"/>
        <w:ind w:left="1440"/>
        <w:rPr>
          <w:rFonts w:ascii="Arial" w:hAnsi="Arial"/>
          <w:sz w:val="24"/>
          <w:szCs w:val="24"/>
          <w:lang w:val="en-GB"/>
        </w:rPr>
      </w:pPr>
    </w:p>
    <w:p w14:paraId="4D89AFDE" w14:textId="55A6D371" w:rsidR="00154E1D" w:rsidRPr="00C13D96" w:rsidRDefault="00CA181E" w:rsidP="00C13D96">
      <w:pPr>
        <w:rPr>
          <w:rFonts w:ascii="Arial" w:hAnsi="Arial"/>
          <w:b/>
          <w:bCs/>
          <w:sz w:val="24"/>
          <w:szCs w:val="24"/>
          <w:lang w:val="en-GB"/>
        </w:rPr>
      </w:pPr>
      <w:r>
        <w:rPr>
          <w:rFonts w:ascii="Arial" w:hAnsi="Arial"/>
          <w:b/>
          <w:bCs/>
          <w:sz w:val="24"/>
          <w:szCs w:val="24"/>
          <w:lang w:val="en-GB"/>
        </w:rPr>
        <w:t>28.</w:t>
      </w:r>
      <w:r w:rsidR="00C13D96" w:rsidRPr="00C13D96">
        <w:rPr>
          <w:rFonts w:ascii="Arial" w:hAnsi="Arial"/>
          <w:b/>
          <w:bCs/>
          <w:sz w:val="24"/>
          <w:szCs w:val="24"/>
          <w:lang w:val="en-GB"/>
        </w:rPr>
        <w:t>MEDICAL SURV</w:t>
      </w:r>
      <w:r w:rsidR="00FE584E">
        <w:rPr>
          <w:rFonts w:ascii="Arial" w:hAnsi="Arial"/>
          <w:b/>
          <w:bCs/>
          <w:sz w:val="24"/>
          <w:szCs w:val="24"/>
          <w:lang w:val="en-GB"/>
        </w:rPr>
        <w:t>EI</w:t>
      </w:r>
      <w:r w:rsidR="00C13D96" w:rsidRPr="00C13D96">
        <w:rPr>
          <w:rFonts w:ascii="Arial" w:hAnsi="Arial"/>
          <w:b/>
          <w:bCs/>
          <w:sz w:val="24"/>
          <w:szCs w:val="24"/>
          <w:lang w:val="en-GB"/>
        </w:rPr>
        <w:t>LL</w:t>
      </w:r>
      <w:r w:rsidR="00FE584E">
        <w:rPr>
          <w:rFonts w:ascii="Arial" w:hAnsi="Arial"/>
          <w:b/>
          <w:bCs/>
          <w:sz w:val="24"/>
          <w:szCs w:val="24"/>
          <w:lang w:val="en-GB"/>
        </w:rPr>
        <w:t>A</w:t>
      </w:r>
      <w:r w:rsidR="00C13D96" w:rsidRPr="00C13D96">
        <w:rPr>
          <w:rFonts w:ascii="Arial" w:hAnsi="Arial"/>
          <w:b/>
          <w:bCs/>
          <w:sz w:val="24"/>
          <w:szCs w:val="24"/>
          <w:lang w:val="en-GB"/>
        </w:rPr>
        <w:t>NCE</w:t>
      </w:r>
    </w:p>
    <w:p w14:paraId="4364E650" w14:textId="40873960" w:rsidR="00C13D96" w:rsidRDefault="00C13D96" w:rsidP="00C13D96">
      <w:pPr>
        <w:pStyle w:val="ListParagraph"/>
        <w:numPr>
          <w:ilvl w:val="0"/>
          <w:numId w:val="30"/>
        </w:numPr>
        <w:rPr>
          <w:rFonts w:ascii="Arial" w:hAnsi="Arial"/>
          <w:sz w:val="24"/>
          <w:szCs w:val="24"/>
          <w:lang w:val="en-GB"/>
        </w:rPr>
      </w:pPr>
      <w:r>
        <w:rPr>
          <w:rFonts w:ascii="Arial" w:hAnsi="Arial"/>
          <w:sz w:val="24"/>
          <w:szCs w:val="24"/>
          <w:lang w:val="en-GB"/>
        </w:rPr>
        <w:t>Medical surveillance to be conducted to all staff where incidents of occupational diseases may occur or as indicated in Occupational Health and Safety Act 85 of 1993.</w:t>
      </w:r>
    </w:p>
    <w:p w14:paraId="322678C4" w14:textId="55B236D4" w:rsidR="00C13D96" w:rsidRDefault="00C13D96" w:rsidP="00C13D96">
      <w:pPr>
        <w:pStyle w:val="ListParagraph"/>
        <w:numPr>
          <w:ilvl w:val="0"/>
          <w:numId w:val="30"/>
        </w:numPr>
        <w:rPr>
          <w:rFonts w:ascii="Arial" w:hAnsi="Arial"/>
          <w:sz w:val="24"/>
          <w:szCs w:val="24"/>
          <w:lang w:val="en-GB"/>
        </w:rPr>
      </w:pPr>
      <w:r>
        <w:rPr>
          <w:rFonts w:ascii="Arial" w:hAnsi="Arial"/>
          <w:sz w:val="24"/>
          <w:szCs w:val="24"/>
          <w:lang w:val="en-GB"/>
        </w:rPr>
        <w:t>All medicals to be conducted by an occupational medical practitioner.</w:t>
      </w:r>
    </w:p>
    <w:p w14:paraId="6DFE5E35" w14:textId="48F0AD21" w:rsidR="00C13D96" w:rsidRDefault="00C13D96" w:rsidP="00C13D96">
      <w:pPr>
        <w:pStyle w:val="ListParagraph"/>
        <w:numPr>
          <w:ilvl w:val="0"/>
          <w:numId w:val="30"/>
        </w:numPr>
        <w:rPr>
          <w:rFonts w:ascii="Arial" w:hAnsi="Arial"/>
          <w:sz w:val="24"/>
          <w:szCs w:val="24"/>
          <w:lang w:val="en-GB"/>
        </w:rPr>
      </w:pPr>
      <w:r>
        <w:rPr>
          <w:rFonts w:ascii="Arial" w:hAnsi="Arial"/>
          <w:sz w:val="24"/>
          <w:szCs w:val="24"/>
          <w:lang w:val="en-GB"/>
        </w:rPr>
        <w:t>Records to be kept for all medical surveillance.</w:t>
      </w:r>
    </w:p>
    <w:p w14:paraId="553D4B24" w14:textId="77777777" w:rsidR="00C13D96" w:rsidRPr="00C13D96" w:rsidRDefault="00C13D96" w:rsidP="00C13D96">
      <w:pPr>
        <w:pStyle w:val="ListParagraph"/>
        <w:ind w:left="1800"/>
        <w:rPr>
          <w:rFonts w:ascii="Arial" w:hAnsi="Arial"/>
          <w:sz w:val="24"/>
          <w:szCs w:val="24"/>
          <w:lang w:val="en-GB"/>
        </w:rPr>
      </w:pPr>
    </w:p>
    <w:p w14:paraId="08260935" w14:textId="77777777" w:rsidR="00154E1D" w:rsidRDefault="00154E1D" w:rsidP="00154E1D">
      <w:pPr>
        <w:pStyle w:val="ListParagraph"/>
        <w:ind w:left="1080"/>
        <w:rPr>
          <w:rFonts w:ascii="Arial" w:hAnsi="Arial"/>
          <w:sz w:val="24"/>
          <w:szCs w:val="24"/>
          <w:lang w:val="en-GB"/>
        </w:rPr>
      </w:pPr>
    </w:p>
    <w:p w14:paraId="7F327262" w14:textId="39B21454" w:rsidR="00154E1D" w:rsidRPr="00154E1D" w:rsidRDefault="00154E1D" w:rsidP="00154E1D">
      <w:pPr>
        <w:pStyle w:val="ListParagraph"/>
        <w:rPr>
          <w:rFonts w:ascii="Arial" w:hAnsi="Arial"/>
          <w:sz w:val="24"/>
          <w:szCs w:val="24"/>
          <w:lang w:val="en-GB"/>
        </w:rPr>
      </w:pPr>
    </w:p>
    <w:p w14:paraId="3397FF51" w14:textId="49E81B3B" w:rsidR="002814A5" w:rsidRDefault="002814A5" w:rsidP="002814A5">
      <w:pPr>
        <w:pStyle w:val="ListParagraph"/>
        <w:ind w:left="1440"/>
        <w:rPr>
          <w:rFonts w:ascii="Arial" w:hAnsi="Arial"/>
          <w:sz w:val="24"/>
          <w:szCs w:val="24"/>
          <w:lang w:val="en-GB"/>
        </w:rPr>
      </w:pPr>
    </w:p>
    <w:p w14:paraId="686984EB" w14:textId="331D128C" w:rsidR="00C76BD1" w:rsidRDefault="00C76BD1" w:rsidP="002814A5">
      <w:pPr>
        <w:pStyle w:val="ListParagraph"/>
        <w:ind w:left="1440"/>
        <w:rPr>
          <w:rFonts w:ascii="Arial" w:hAnsi="Arial"/>
          <w:sz w:val="24"/>
          <w:szCs w:val="24"/>
          <w:lang w:val="en-GB"/>
        </w:rPr>
      </w:pPr>
    </w:p>
    <w:p w14:paraId="7D5D6344" w14:textId="02B622D0" w:rsidR="00C76BD1" w:rsidRDefault="00C76BD1" w:rsidP="002814A5">
      <w:pPr>
        <w:pStyle w:val="ListParagraph"/>
        <w:ind w:left="1440"/>
        <w:rPr>
          <w:rFonts w:ascii="Arial" w:hAnsi="Arial"/>
          <w:sz w:val="24"/>
          <w:szCs w:val="24"/>
          <w:lang w:val="en-GB"/>
        </w:rPr>
      </w:pPr>
    </w:p>
    <w:p w14:paraId="206249D3" w14:textId="75B6E956" w:rsidR="00C76BD1" w:rsidRDefault="00C76BD1" w:rsidP="002814A5">
      <w:pPr>
        <w:pStyle w:val="ListParagraph"/>
        <w:ind w:left="1440"/>
        <w:rPr>
          <w:rFonts w:ascii="Arial" w:hAnsi="Arial"/>
          <w:sz w:val="24"/>
          <w:szCs w:val="24"/>
          <w:lang w:val="en-GB"/>
        </w:rPr>
      </w:pPr>
    </w:p>
    <w:p w14:paraId="5721E3DF" w14:textId="01AE93CB" w:rsidR="00194075" w:rsidRDefault="00194075" w:rsidP="002814A5">
      <w:pPr>
        <w:pStyle w:val="ListParagraph"/>
        <w:ind w:left="1440"/>
        <w:rPr>
          <w:rFonts w:ascii="Arial" w:hAnsi="Arial"/>
          <w:b/>
          <w:color w:val="00B0F0"/>
          <w:sz w:val="36"/>
          <w:szCs w:val="36"/>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94075">
        <w:rPr>
          <w:rFonts w:ascii="Arial" w:hAnsi="Arial"/>
          <w:b/>
          <w:color w:val="00B0F0"/>
          <w:sz w:val="36"/>
          <w:szCs w:val="36"/>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SAFETY </w:t>
      </w:r>
      <w:r>
        <w:rPr>
          <w:rFonts w:ascii="Arial" w:hAnsi="Arial"/>
          <w:b/>
          <w:color w:val="00B0F0"/>
          <w:sz w:val="36"/>
          <w:szCs w:val="36"/>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IS A TEAMWORK AND IT </w:t>
      </w:r>
    </w:p>
    <w:p w14:paraId="0522763E" w14:textId="4EEF8DDB" w:rsidR="00C76BD1" w:rsidRPr="00194075" w:rsidRDefault="00194075" w:rsidP="002814A5">
      <w:pPr>
        <w:pStyle w:val="ListParagraph"/>
        <w:ind w:left="1440"/>
        <w:rPr>
          <w:rFonts w:ascii="Arial" w:hAnsi="Arial"/>
          <w:b/>
          <w:color w:val="00B0F0"/>
          <w:sz w:val="36"/>
          <w:szCs w:val="36"/>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Arial" w:hAnsi="Arial"/>
          <w:b/>
          <w:color w:val="00B0F0"/>
          <w:sz w:val="36"/>
          <w:szCs w:val="36"/>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BEGINS WITH YOU</w:t>
      </w:r>
      <w:r w:rsidRPr="00194075">
        <w:rPr>
          <w:rFonts w:ascii="Arial" w:hAnsi="Arial"/>
          <w:b/>
          <w:color w:val="00B0F0"/>
          <w:sz w:val="36"/>
          <w:szCs w:val="36"/>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…CREATING A ZERO HARM FREE ENVIRONMENT…!!!</w:t>
      </w:r>
    </w:p>
    <w:p w14:paraId="36E554F4" w14:textId="1C8D5B66" w:rsidR="00C76BD1" w:rsidRPr="00C76BD1" w:rsidRDefault="00C76BD1" w:rsidP="002814A5">
      <w:pPr>
        <w:pStyle w:val="ListParagraph"/>
        <w:ind w:left="1440"/>
        <w:rPr>
          <w:rFonts w:ascii="Arial" w:hAnsi="Arial"/>
          <w:color w:val="ED7D31" w:themeColor="accent2"/>
          <w:sz w:val="32"/>
          <w:szCs w:val="32"/>
          <w:lang w:val="en-GB"/>
        </w:rPr>
      </w:pPr>
    </w:p>
    <w:p w14:paraId="62FF231A" w14:textId="77777777" w:rsidR="00C76BD1" w:rsidRPr="008765D3" w:rsidRDefault="00C76BD1" w:rsidP="002814A5">
      <w:pPr>
        <w:pStyle w:val="ListParagraph"/>
        <w:ind w:left="1440"/>
        <w:rPr>
          <w:rFonts w:ascii="Arial" w:hAnsi="Arial"/>
          <w:sz w:val="24"/>
          <w:szCs w:val="24"/>
          <w:lang w:val="en-GB"/>
        </w:rPr>
      </w:pPr>
    </w:p>
    <w:sectPr w:rsidR="00C76BD1" w:rsidRPr="008765D3" w:rsidSect="00EE10E2">
      <w:headerReference w:type="default" r:id="rId13"/>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AA34" w14:textId="77777777" w:rsidR="00417EBE" w:rsidRDefault="00417EBE" w:rsidP="00725447">
      <w:pPr>
        <w:spacing w:after="0" w:line="240" w:lineRule="auto"/>
      </w:pPr>
      <w:r>
        <w:separator/>
      </w:r>
    </w:p>
  </w:endnote>
  <w:endnote w:type="continuationSeparator" w:id="0">
    <w:p w14:paraId="42C4DB73" w14:textId="77777777" w:rsidR="00417EBE" w:rsidRDefault="00417EBE" w:rsidP="0072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787713"/>
      <w:docPartObj>
        <w:docPartGallery w:val="Page Numbers (Bottom of Page)"/>
        <w:docPartUnique/>
      </w:docPartObj>
    </w:sdtPr>
    <w:sdtEndPr>
      <w:rPr>
        <w:noProof/>
      </w:rPr>
    </w:sdtEndPr>
    <w:sdtContent>
      <w:p w14:paraId="0E366554" w14:textId="0399E840" w:rsidR="00C64099" w:rsidRDefault="00C640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B3FB6D" w14:textId="7224F0CA" w:rsidR="008D199E" w:rsidRDefault="008D1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BF8E" w14:textId="77777777" w:rsidR="00417EBE" w:rsidRDefault="00417EBE" w:rsidP="00725447">
      <w:pPr>
        <w:spacing w:after="0" w:line="240" w:lineRule="auto"/>
      </w:pPr>
      <w:r>
        <w:separator/>
      </w:r>
    </w:p>
  </w:footnote>
  <w:footnote w:type="continuationSeparator" w:id="0">
    <w:p w14:paraId="23442267" w14:textId="77777777" w:rsidR="00417EBE" w:rsidRDefault="00417EBE" w:rsidP="0072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D60B" w14:textId="4A8E8A4B" w:rsidR="008D199E" w:rsidRDefault="008D199E" w:rsidP="00EB0897">
    <w:pPr>
      <w:pStyle w:val="Header"/>
      <w:jc w:val="center"/>
      <w:rPr>
        <w:rFonts w:ascii="Arial" w:hAnsi="Arial" w:cs="Arial"/>
        <w:sz w:val="18"/>
        <w:szCs w:val="18"/>
      </w:rPr>
    </w:pPr>
  </w:p>
  <w:p w14:paraId="0E26DECE" w14:textId="0823DB74" w:rsidR="008D199E" w:rsidRDefault="008D199E" w:rsidP="00EB0897">
    <w:pPr>
      <w:pStyle w:val="Header"/>
      <w:jc w:val="center"/>
    </w:pPr>
    <w:r>
      <w:ptab w:relativeTo="margin" w:alignment="center" w:leader="none"/>
    </w:r>
    <w:r>
      <w:rPr>
        <w:noProof/>
      </w:rPr>
      <w:t xml:space="preserve"> </w:t>
    </w:r>
    <w:r>
      <w:t xml:space="preserve">                                                    </w:t>
    </w:r>
    <w:r w:rsidRPr="00EE10E2">
      <w:rPr>
        <w:rFonts w:ascii="Arial" w:hAnsi="Arial" w:cs="Arial"/>
        <w:sz w:val="16"/>
        <w:szCs w:val="16"/>
      </w:rPr>
      <w:t xml:space="preserve">   </w:t>
    </w:r>
    <w:r w:rsidR="00C64099">
      <w:rPr>
        <w:rFonts w:ascii="Arial" w:hAnsi="Arial" w:cs="Arial"/>
        <w:sz w:val="16"/>
        <w:szCs w:val="16"/>
      </w:rPr>
      <w:t xml:space="preserve">                                                             </w:t>
    </w:r>
    <w:r w:rsidRPr="00EE10E2">
      <w:rPr>
        <w:rFonts w:ascii="Arial" w:hAnsi="Arial" w:cs="Arial"/>
        <w:sz w:val="16"/>
        <w:szCs w:val="16"/>
      </w:rPr>
      <w:t>AMAJUBA</w:t>
    </w:r>
  </w:p>
  <w:p w14:paraId="7184464A" w14:textId="79A28649" w:rsidR="008D199E" w:rsidRPr="00EE10E2" w:rsidRDefault="008D199E" w:rsidP="00EB0897">
    <w:pPr>
      <w:pStyle w:val="Header"/>
      <w:tabs>
        <w:tab w:val="left" w:pos="3285"/>
      </w:tabs>
      <w:rPr>
        <w:rFonts w:ascii="Arial" w:hAnsi="Arial" w:cs="Arial"/>
        <w:sz w:val="16"/>
        <w:szCs w:val="16"/>
      </w:rPr>
    </w:pPr>
    <w:r w:rsidRPr="00EE10E2">
      <w:rPr>
        <w:rFonts w:ascii="Arial" w:hAnsi="Arial" w:cs="Arial"/>
        <w:sz w:val="16"/>
        <w:szCs w:val="16"/>
      </w:rPr>
      <w:t>POLICY</w:t>
    </w:r>
    <w:r w:rsidRPr="00EE10E2">
      <w:rPr>
        <w:rFonts w:ascii="Arial" w:hAnsi="Arial" w:cs="Arial"/>
        <w:sz w:val="16"/>
        <w:szCs w:val="16"/>
      </w:rPr>
      <w:tab/>
      <w:t>SHE PLAN</w:t>
    </w:r>
    <w:r w:rsidRPr="00EE10E2">
      <w:rPr>
        <w:rFonts w:ascii="Arial" w:hAnsi="Arial" w:cs="Arial"/>
        <w:sz w:val="16"/>
        <w:szCs w:val="16"/>
      </w:rPr>
      <w:tab/>
    </w:r>
    <w:r w:rsidRPr="00EE10E2">
      <w:rPr>
        <w:rFonts w:ascii="Arial" w:hAnsi="Arial" w:cs="Arial"/>
        <w:sz w:val="16"/>
        <w:szCs w:val="16"/>
      </w:rPr>
      <w:tab/>
      <w:t xml:space="preserve">   DISTRIC</w:t>
    </w:r>
    <w:r w:rsidR="00C64099">
      <w:rPr>
        <w:rFonts w:ascii="Arial" w:hAnsi="Arial" w:cs="Arial"/>
        <w:sz w:val="16"/>
        <w:szCs w:val="16"/>
      </w:rPr>
      <w:t>T</w:t>
    </w:r>
    <w:r w:rsidRPr="00EE10E2">
      <w:rPr>
        <w:rFonts w:ascii="Arial" w:hAnsi="Arial" w:cs="Arial"/>
        <w:sz w:val="16"/>
        <w:szCs w:val="16"/>
      </w:rPr>
      <w:t xml:space="preserve"> MUNICIPALITY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163"/>
    <w:multiLevelType w:val="hybridMultilevel"/>
    <w:tmpl w:val="297E2DE0"/>
    <w:lvl w:ilvl="0" w:tplc="1C09001B">
      <w:start w:val="1"/>
      <w:numFmt w:val="lowerRoman"/>
      <w:lvlText w:val="%1."/>
      <w:lvlJc w:val="righ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 w15:restartNumberingAfterBreak="0">
    <w:nsid w:val="0154121C"/>
    <w:multiLevelType w:val="hybridMultilevel"/>
    <w:tmpl w:val="FA960C7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15725CC9"/>
    <w:multiLevelType w:val="hybridMultilevel"/>
    <w:tmpl w:val="B39042B6"/>
    <w:lvl w:ilvl="0" w:tplc="81EA5460">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67C4B7F"/>
    <w:multiLevelType w:val="hybridMultilevel"/>
    <w:tmpl w:val="368C2B4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F8971E6"/>
    <w:multiLevelType w:val="hybridMultilevel"/>
    <w:tmpl w:val="8AC2B56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FE66471"/>
    <w:multiLevelType w:val="hybridMultilevel"/>
    <w:tmpl w:val="8EAE24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6496587"/>
    <w:multiLevelType w:val="hybridMultilevel"/>
    <w:tmpl w:val="81565FE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B2D1FC7"/>
    <w:multiLevelType w:val="hybridMultilevel"/>
    <w:tmpl w:val="B0D6B86A"/>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8" w15:restartNumberingAfterBreak="0">
    <w:nsid w:val="2E3844E0"/>
    <w:multiLevelType w:val="hybridMultilevel"/>
    <w:tmpl w:val="83C4701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F840705"/>
    <w:multiLevelType w:val="hybridMultilevel"/>
    <w:tmpl w:val="048A63B2"/>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 w15:restartNumberingAfterBreak="0">
    <w:nsid w:val="355B23B6"/>
    <w:multiLevelType w:val="hybridMultilevel"/>
    <w:tmpl w:val="D180A15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569462A"/>
    <w:multiLevelType w:val="hybridMultilevel"/>
    <w:tmpl w:val="F898791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9CE4660"/>
    <w:multiLevelType w:val="hybridMultilevel"/>
    <w:tmpl w:val="245C30E2"/>
    <w:lvl w:ilvl="0" w:tplc="8B388F18">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3A312B19"/>
    <w:multiLevelType w:val="hybridMultilevel"/>
    <w:tmpl w:val="2CD2E01E"/>
    <w:lvl w:ilvl="0" w:tplc="81EA5460">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B82343A"/>
    <w:multiLevelType w:val="hybridMultilevel"/>
    <w:tmpl w:val="99A288C6"/>
    <w:lvl w:ilvl="0" w:tplc="1C090017">
      <w:start w:val="1"/>
      <w:numFmt w:val="lowerLetter"/>
      <w:lvlText w:val="%1)"/>
      <w:lvlJc w:val="left"/>
      <w:pPr>
        <w:ind w:left="4320" w:hanging="360"/>
      </w:pPr>
    </w:lvl>
    <w:lvl w:ilvl="1" w:tplc="1C090019" w:tentative="1">
      <w:start w:val="1"/>
      <w:numFmt w:val="lowerLetter"/>
      <w:lvlText w:val="%2."/>
      <w:lvlJc w:val="left"/>
      <w:pPr>
        <w:ind w:left="5040" w:hanging="360"/>
      </w:pPr>
    </w:lvl>
    <w:lvl w:ilvl="2" w:tplc="1C09001B" w:tentative="1">
      <w:start w:val="1"/>
      <w:numFmt w:val="lowerRoman"/>
      <w:lvlText w:val="%3."/>
      <w:lvlJc w:val="right"/>
      <w:pPr>
        <w:ind w:left="5760" w:hanging="180"/>
      </w:pPr>
    </w:lvl>
    <w:lvl w:ilvl="3" w:tplc="1C09000F" w:tentative="1">
      <w:start w:val="1"/>
      <w:numFmt w:val="decimal"/>
      <w:lvlText w:val="%4."/>
      <w:lvlJc w:val="left"/>
      <w:pPr>
        <w:ind w:left="6480" w:hanging="360"/>
      </w:pPr>
    </w:lvl>
    <w:lvl w:ilvl="4" w:tplc="1C090019" w:tentative="1">
      <w:start w:val="1"/>
      <w:numFmt w:val="lowerLetter"/>
      <w:lvlText w:val="%5."/>
      <w:lvlJc w:val="left"/>
      <w:pPr>
        <w:ind w:left="7200" w:hanging="360"/>
      </w:pPr>
    </w:lvl>
    <w:lvl w:ilvl="5" w:tplc="1C09001B" w:tentative="1">
      <w:start w:val="1"/>
      <w:numFmt w:val="lowerRoman"/>
      <w:lvlText w:val="%6."/>
      <w:lvlJc w:val="right"/>
      <w:pPr>
        <w:ind w:left="7920" w:hanging="180"/>
      </w:pPr>
    </w:lvl>
    <w:lvl w:ilvl="6" w:tplc="1C09000F" w:tentative="1">
      <w:start w:val="1"/>
      <w:numFmt w:val="decimal"/>
      <w:lvlText w:val="%7."/>
      <w:lvlJc w:val="left"/>
      <w:pPr>
        <w:ind w:left="8640" w:hanging="360"/>
      </w:pPr>
    </w:lvl>
    <w:lvl w:ilvl="7" w:tplc="1C090019" w:tentative="1">
      <w:start w:val="1"/>
      <w:numFmt w:val="lowerLetter"/>
      <w:lvlText w:val="%8."/>
      <w:lvlJc w:val="left"/>
      <w:pPr>
        <w:ind w:left="9360" w:hanging="360"/>
      </w:pPr>
    </w:lvl>
    <w:lvl w:ilvl="8" w:tplc="1C09001B" w:tentative="1">
      <w:start w:val="1"/>
      <w:numFmt w:val="lowerRoman"/>
      <w:lvlText w:val="%9."/>
      <w:lvlJc w:val="right"/>
      <w:pPr>
        <w:ind w:left="10080" w:hanging="180"/>
      </w:pPr>
    </w:lvl>
  </w:abstractNum>
  <w:abstractNum w:abstractNumId="15" w15:restartNumberingAfterBreak="0">
    <w:nsid w:val="3BA31160"/>
    <w:multiLevelType w:val="hybridMultilevel"/>
    <w:tmpl w:val="A6BE560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C3A46EA"/>
    <w:multiLevelType w:val="hybridMultilevel"/>
    <w:tmpl w:val="905ED3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C6E08EF"/>
    <w:multiLevelType w:val="hybridMultilevel"/>
    <w:tmpl w:val="ECAC168C"/>
    <w:lvl w:ilvl="0" w:tplc="1C09000F">
      <w:start w:val="1"/>
      <w:numFmt w:val="decimal"/>
      <w:lvlText w:val="%1."/>
      <w:lvlJc w:val="lef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8" w15:restartNumberingAfterBreak="0">
    <w:nsid w:val="3C717ABF"/>
    <w:multiLevelType w:val="hybridMultilevel"/>
    <w:tmpl w:val="936E85E8"/>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9" w15:restartNumberingAfterBreak="0">
    <w:nsid w:val="47582FC9"/>
    <w:multiLevelType w:val="hybridMultilevel"/>
    <w:tmpl w:val="F06E2F48"/>
    <w:lvl w:ilvl="0" w:tplc="81EA5460">
      <w:start w:val="1"/>
      <w:numFmt w:val="lowerLetter"/>
      <w:lvlText w:val="%1)"/>
      <w:lvlJc w:val="left"/>
      <w:pPr>
        <w:ind w:left="2880" w:hanging="360"/>
      </w:pPr>
      <w:rPr>
        <w:rFonts w:hint="default"/>
      </w:rPr>
    </w:lvl>
    <w:lvl w:ilvl="1" w:tplc="1C090019" w:tentative="1">
      <w:start w:val="1"/>
      <w:numFmt w:val="lowerLetter"/>
      <w:lvlText w:val="%2."/>
      <w:lvlJc w:val="left"/>
      <w:pPr>
        <w:ind w:left="2880" w:hanging="360"/>
      </w:pPr>
    </w:lvl>
    <w:lvl w:ilvl="2" w:tplc="1C09001B">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0" w15:restartNumberingAfterBreak="0">
    <w:nsid w:val="47DE5979"/>
    <w:multiLevelType w:val="hybridMultilevel"/>
    <w:tmpl w:val="63BEFB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9475B74"/>
    <w:multiLevelType w:val="hybridMultilevel"/>
    <w:tmpl w:val="5AB8B104"/>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49F6366D"/>
    <w:multiLevelType w:val="hybridMultilevel"/>
    <w:tmpl w:val="703AD0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F2C1487"/>
    <w:multiLevelType w:val="hybridMultilevel"/>
    <w:tmpl w:val="224872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6541A79"/>
    <w:multiLevelType w:val="hybridMultilevel"/>
    <w:tmpl w:val="21C84CC2"/>
    <w:lvl w:ilvl="0" w:tplc="D6D2D6E2">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5720419A"/>
    <w:multiLevelType w:val="hybridMultilevel"/>
    <w:tmpl w:val="BFEEC422"/>
    <w:lvl w:ilvl="0" w:tplc="1C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BDE0A66"/>
    <w:multiLevelType w:val="hybridMultilevel"/>
    <w:tmpl w:val="56821846"/>
    <w:lvl w:ilvl="0" w:tplc="1C09000D">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5BF636AB"/>
    <w:multiLevelType w:val="hybridMultilevel"/>
    <w:tmpl w:val="08CCD61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D2F202E"/>
    <w:multiLevelType w:val="hybridMultilevel"/>
    <w:tmpl w:val="54EEA46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6162351A"/>
    <w:multiLevelType w:val="hybridMultilevel"/>
    <w:tmpl w:val="4448CBE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8A370BB"/>
    <w:multiLevelType w:val="hybridMultilevel"/>
    <w:tmpl w:val="11CE66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E977635"/>
    <w:multiLevelType w:val="hybridMultilevel"/>
    <w:tmpl w:val="475AD9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EC12060"/>
    <w:multiLevelType w:val="hybridMultilevel"/>
    <w:tmpl w:val="654212C6"/>
    <w:lvl w:ilvl="0" w:tplc="1C090001">
      <w:start w:val="1"/>
      <w:numFmt w:val="bullet"/>
      <w:lvlText w:val=""/>
      <w:lvlJc w:val="left"/>
      <w:pPr>
        <w:ind w:left="5040" w:hanging="360"/>
      </w:pPr>
      <w:rPr>
        <w:rFonts w:ascii="Symbol" w:hAnsi="Symbol" w:hint="default"/>
      </w:rPr>
    </w:lvl>
    <w:lvl w:ilvl="1" w:tplc="1C090003" w:tentative="1">
      <w:start w:val="1"/>
      <w:numFmt w:val="bullet"/>
      <w:lvlText w:val="o"/>
      <w:lvlJc w:val="left"/>
      <w:pPr>
        <w:ind w:left="5760" w:hanging="360"/>
      </w:pPr>
      <w:rPr>
        <w:rFonts w:ascii="Courier New" w:hAnsi="Courier New" w:cs="Courier New" w:hint="default"/>
      </w:rPr>
    </w:lvl>
    <w:lvl w:ilvl="2" w:tplc="1C090005" w:tentative="1">
      <w:start w:val="1"/>
      <w:numFmt w:val="bullet"/>
      <w:lvlText w:val=""/>
      <w:lvlJc w:val="left"/>
      <w:pPr>
        <w:ind w:left="6480" w:hanging="360"/>
      </w:pPr>
      <w:rPr>
        <w:rFonts w:ascii="Wingdings" w:hAnsi="Wingdings" w:hint="default"/>
      </w:rPr>
    </w:lvl>
    <w:lvl w:ilvl="3" w:tplc="1C090001" w:tentative="1">
      <w:start w:val="1"/>
      <w:numFmt w:val="bullet"/>
      <w:lvlText w:val=""/>
      <w:lvlJc w:val="left"/>
      <w:pPr>
        <w:ind w:left="7200" w:hanging="360"/>
      </w:pPr>
      <w:rPr>
        <w:rFonts w:ascii="Symbol" w:hAnsi="Symbol" w:hint="default"/>
      </w:rPr>
    </w:lvl>
    <w:lvl w:ilvl="4" w:tplc="1C090003" w:tentative="1">
      <w:start w:val="1"/>
      <w:numFmt w:val="bullet"/>
      <w:lvlText w:val="o"/>
      <w:lvlJc w:val="left"/>
      <w:pPr>
        <w:ind w:left="7920" w:hanging="360"/>
      </w:pPr>
      <w:rPr>
        <w:rFonts w:ascii="Courier New" w:hAnsi="Courier New" w:cs="Courier New" w:hint="default"/>
      </w:rPr>
    </w:lvl>
    <w:lvl w:ilvl="5" w:tplc="1C090005" w:tentative="1">
      <w:start w:val="1"/>
      <w:numFmt w:val="bullet"/>
      <w:lvlText w:val=""/>
      <w:lvlJc w:val="left"/>
      <w:pPr>
        <w:ind w:left="8640" w:hanging="360"/>
      </w:pPr>
      <w:rPr>
        <w:rFonts w:ascii="Wingdings" w:hAnsi="Wingdings" w:hint="default"/>
      </w:rPr>
    </w:lvl>
    <w:lvl w:ilvl="6" w:tplc="1C090001" w:tentative="1">
      <w:start w:val="1"/>
      <w:numFmt w:val="bullet"/>
      <w:lvlText w:val=""/>
      <w:lvlJc w:val="left"/>
      <w:pPr>
        <w:ind w:left="9360" w:hanging="360"/>
      </w:pPr>
      <w:rPr>
        <w:rFonts w:ascii="Symbol" w:hAnsi="Symbol" w:hint="default"/>
      </w:rPr>
    </w:lvl>
    <w:lvl w:ilvl="7" w:tplc="1C090003" w:tentative="1">
      <w:start w:val="1"/>
      <w:numFmt w:val="bullet"/>
      <w:lvlText w:val="o"/>
      <w:lvlJc w:val="left"/>
      <w:pPr>
        <w:ind w:left="10080" w:hanging="360"/>
      </w:pPr>
      <w:rPr>
        <w:rFonts w:ascii="Courier New" w:hAnsi="Courier New" w:cs="Courier New" w:hint="default"/>
      </w:rPr>
    </w:lvl>
    <w:lvl w:ilvl="8" w:tplc="1C090005" w:tentative="1">
      <w:start w:val="1"/>
      <w:numFmt w:val="bullet"/>
      <w:lvlText w:val=""/>
      <w:lvlJc w:val="left"/>
      <w:pPr>
        <w:ind w:left="10800" w:hanging="360"/>
      </w:pPr>
      <w:rPr>
        <w:rFonts w:ascii="Wingdings" w:hAnsi="Wingdings" w:hint="default"/>
      </w:rPr>
    </w:lvl>
  </w:abstractNum>
  <w:abstractNum w:abstractNumId="33" w15:restartNumberingAfterBreak="0">
    <w:nsid w:val="6F8102C4"/>
    <w:multiLevelType w:val="hybridMultilevel"/>
    <w:tmpl w:val="B1B84C64"/>
    <w:lvl w:ilvl="0" w:tplc="6330A46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6FD16E7C"/>
    <w:multiLevelType w:val="hybridMultilevel"/>
    <w:tmpl w:val="B888C59C"/>
    <w:lvl w:ilvl="0" w:tplc="1C090017">
      <w:start w:val="1"/>
      <w:numFmt w:val="lowerLetter"/>
      <w:lvlText w:val="%1)"/>
      <w:lvlJc w:val="left"/>
      <w:pPr>
        <w:ind w:left="720" w:hanging="360"/>
      </w:pPr>
      <w:rPr>
        <w:rFonts w:hint="default"/>
      </w:rPr>
    </w:lvl>
    <w:lvl w:ilvl="1" w:tplc="81EA5460">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3D15C1B"/>
    <w:multiLevelType w:val="hybridMultilevel"/>
    <w:tmpl w:val="D0144B2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723571B"/>
    <w:multiLevelType w:val="hybridMultilevel"/>
    <w:tmpl w:val="1C0A0C9A"/>
    <w:lvl w:ilvl="0" w:tplc="CDF6F36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79E50AFC"/>
    <w:multiLevelType w:val="hybridMultilevel"/>
    <w:tmpl w:val="4AAE461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8" w15:restartNumberingAfterBreak="0">
    <w:nsid w:val="7D6C6D64"/>
    <w:multiLevelType w:val="hybridMultilevel"/>
    <w:tmpl w:val="EB409B0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EB66600"/>
    <w:multiLevelType w:val="hybridMultilevel"/>
    <w:tmpl w:val="C0D423A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463697882">
    <w:abstractNumId w:val="22"/>
  </w:num>
  <w:num w:numId="2" w16cid:durableId="1931039636">
    <w:abstractNumId w:val="8"/>
  </w:num>
  <w:num w:numId="3" w16cid:durableId="769398223">
    <w:abstractNumId w:val="11"/>
  </w:num>
  <w:num w:numId="4" w16cid:durableId="984547351">
    <w:abstractNumId w:val="4"/>
  </w:num>
  <w:num w:numId="5" w16cid:durableId="460684508">
    <w:abstractNumId w:val="27"/>
  </w:num>
  <w:num w:numId="6" w16cid:durableId="1226262831">
    <w:abstractNumId w:val="10"/>
  </w:num>
  <w:num w:numId="7" w16cid:durableId="256595874">
    <w:abstractNumId w:val="1"/>
  </w:num>
  <w:num w:numId="8" w16cid:durableId="661275337">
    <w:abstractNumId w:val="9"/>
  </w:num>
  <w:num w:numId="9" w16cid:durableId="786047062">
    <w:abstractNumId w:val="0"/>
  </w:num>
  <w:num w:numId="10" w16cid:durableId="2076659822">
    <w:abstractNumId w:val="7"/>
  </w:num>
  <w:num w:numId="11" w16cid:durableId="958728675">
    <w:abstractNumId w:val="17"/>
  </w:num>
  <w:num w:numId="12" w16cid:durableId="608662341">
    <w:abstractNumId w:val="35"/>
  </w:num>
  <w:num w:numId="13" w16cid:durableId="844133413">
    <w:abstractNumId w:val="29"/>
  </w:num>
  <w:num w:numId="14" w16cid:durableId="558176013">
    <w:abstractNumId w:val="14"/>
  </w:num>
  <w:num w:numId="15" w16cid:durableId="1109819264">
    <w:abstractNumId w:val="6"/>
  </w:num>
  <w:num w:numId="16" w16cid:durableId="236550323">
    <w:abstractNumId w:val="16"/>
  </w:num>
  <w:num w:numId="17" w16cid:durableId="544295013">
    <w:abstractNumId w:val="23"/>
  </w:num>
  <w:num w:numId="18" w16cid:durableId="258878530">
    <w:abstractNumId w:val="36"/>
  </w:num>
  <w:num w:numId="19" w16cid:durableId="827017762">
    <w:abstractNumId w:val="34"/>
  </w:num>
  <w:num w:numId="20" w16cid:durableId="1125586116">
    <w:abstractNumId w:val="20"/>
  </w:num>
  <w:num w:numId="21" w16cid:durableId="1398474863">
    <w:abstractNumId w:val="5"/>
  </w:num>
  <w:num w:numId="22" w16cid:durableId="1633973923">
    <w:abstractNumId w:val="28"/>
  </w:num>
  <w:num w:numId="23" w16cid:durableId="1278566630">
    <w:abstractNumId w:val="3"/>
  </w:num>
  <w:num w:numId="24" w16cid:durableId="743256852">
    <w:abstractNumId w:val="30"/>
  </w:num>
  <w:num w:numId="25" w16cid:durableId="1688411221">
    <w:abstractNumId w:val="31"/>
  </w:num>
  <w:num w:numId="26" w16cid:durableId="508254144">
    <w:abstractNumId w:val="21"/>
  </w:num>
  <w:num w:numId="27" w16cid:durableId="1242183392">
    <w:abstractNumId w:val="15"/>
  </w:num>
  <w:num w:numId="28" w16cid:durableId="185102853">
    <w:abstractNumId w:val="33"/>
  </w:num>
  <w:num w:numId="29" w16cid:durableId="1307586509">
    <w:abstractNumId w:val="24"/>
  </w:num>
  <w:num w:numId="30" w16cid:durableId="1532649480">
    <w:abstractNumId w:val="12"/>
  </w:num>
  <w:num w:numId="31" w16cid:durableId="1254128208">
    <w:abstractNumId w:val="39"/>
  </w:num>
  <w:num w:numId="32" w16cid:durableId="1644700396">
    <w:abstractNumId w:val="32"/>
  </w:num>
  <w:num w:numId="33" w16cid:durableId="644357961">
    <w:abstractNumId w:val="13"/>
  </w:num>
  <w:num w:numId="34" w16cid:durableId="2094467378">
    <w:abstractNumId w:val="2"/>
  </w:num>
  <w:num w:numId="35" w16cid:durableId="2032871900">
    <w:abstractNumId w:val="19"/>
  </w:num>
  <w:num w:numId="36" w16cid:durableId="1734280292">
    <w:abstractNumId w:val="38"/>
  </w:num>
  <w:num w:numId="37" w16cid:durableId="735052772">
    <w:abstractNumId w:val="37"/>
  </w:num>
  <w:num w:numId="38" w16cid:durableId="61366991">
    <w:abstractNumId w:val="18"/>
  </w:num>
  <w:num w:numId="39" w16cid:durableId="1295409394">
    <w:abstractNumId w:val="25"/>
  </w:num>
  <w:num w:numId="40" w16cid:durableId="7219472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AD"/>
    <w:rsid w:val="00021B58"/>
    <w:rsid w:val="000701E2"/>
    <w:rsid w:val="00114926"/>
    <w:rsid w:val="00133FED"/>
    <w:rsid w:val="00154E1D"/>
    <w:rsid w:val="00170C57"/>
    <w:rsid w:val="00194075"/>
    <w:rsid w:val="001A4D78"/>
    <w:rsid w:val="001B0758"/>
    <w:rsid w:val="001D1816"/>
    <w:rsid w:val="001F1FE1"/>
    <w:rsid w:val="00236B36"/>
    <w:rsid w:val="00236D7A"/>
    <w:rsid w:val="002814A5"/>
    <w:rsid w:val="00417EBE"/>
    <w:rsid w:val="00440CAB"/>
    <w:rsid w:val="004C67E8"/>
    <w:rsid w:val="004E5CC5"/>
    <w:rsid w:val="00506FAD"/>
    <w:rsid w:val="00583810"/>
    <w:rsid w:val="005E1D80"/>
    <w:rsid w:val="006342DB"/>
    <w:rsid w:val="0064524A"/>
    <w:rsid w:val="00665172"/>
    <w:rsid w:val="00682BEF"/>
    <w:rsid w:val="00725447"/>
    <w:rsid w:val="00752F1A"/>
    <w:rsid w:val="007D54A6"/>
    <w:rsid w:val="008507C5"/>
    <w:rsid w:val="00863B2E"/>
    <w:rsid w:val="008765D3"/>
    <w:rsid w:val="00881249"/>
    <w:rsid w:val="008D199E"/>
    <w:rsid w:val="008E20BF"/>
    <w:rsid w:val="008E5569"/>
    <w:rsid w:val="008F55BB"/>
    <w:rsid w:val="00900258"/>
    <w:rsid w:val="00907211"/>
    <w:rsid w:val="00925CDD"/>
    <w:rsid w:val="00946F25"/>
    <w:rsid w:val="0095402E"/>
    <w:rsid w:val="00983F63"/>
    <w:rsid w:val="009C6EAF"/>
    <w:rsid w:val="009D4286"/>
    <w:rsid w:val="009F74C6"/>
    <w:rsid w:val="00A05C6D"/>
    <w:rsid w:val="00A4028C"/>
    <w:rsid w:val="00A65D33"/>
    <w:rsid w:val="00A8068D"/>
    <w:rsid w:val="00A82B1F"/>
    <w:rsid w:val="00AA741F"/>
    <w:rsid w:val="00AE19E9"/>
    <w:rsid w:val="00AF0862"/>
    <w:rsid w:val="00B57944"/>
    <w:rsid w:val="00BC5875"/>
    <w:rsid w:val="00BE5FDF"/>
    <w:rsid w:val="00C13D96"/>
    <w:rsid w:val="00C64099"/>
    <w:rsid w:val="00C65C92"/>
    <w:rsid w:val="00C76BD1"/>
    <w:rsid w:val="00CA181E"/>
    <w:rsid w:val="00CF3620"/>
    <w:rsid w:val="00D96F48"/>
    <w:rsid w:val="00E1053C"/>
    <w:rsid w:val="00E73CCF"/>
    <w:rsid w:val="00E7445E"/>
    <w:rsid w:val="00E800C1"/>
    <w:rsid w:val="00EB0897"/>
    <w:rsid w:val="00EE10E2"/>
    <w:rsid w:val="00EF4766"/>
    <w:rsid w:val="00FA5AE6"/>
    <w:rsid w:val="00FB1B8C"/>
    <w:rsid w:val="00FE584E"/>
    <w:rsid w:val="00FE72A3"/>
    <w:rsid w:val="00FE7C9A"/>
    <w:rsid w:val="00FF54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982FD"/>
  <w15:chartTrackingRefBased/>
  <w15:docId w15:val="{4C7D536A-4E8B-4073-953A-DD9E1EF5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FAD"/>
    <w:pPr>
      <w:ind w:left="720"/>
      <w:contextualSpacing/>
    </w:pPr>
  </w:style>
  <w:style w:type="paragraph" w:styleId="Header">
    <w:name w:val="header"/>
    <w:basedOn w:val="Normal"/>
    <w:link w:val="HeaderChar"/>
    <w:uiPriority w:val="99"/>
    <w:unhideWhenUsed/>
    <w:rsid w:val="00725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447"/>
  </w:style>
  <w:style w:type="paragraph" w:styleId="Footer">
    <w:name w:val="footer"/>
    <w:basedOn w:val="Normal"/>
    <w:link w:val="FooterChar"/>
    <w:uiPriority w:val="99"/>
    <w:unhideWhenUsed/>
    <w:rsid w:val="00725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447"/>
  </w:style>
  <w:style w:type="paragraph" w:styleId="NoSpacing">
    <w:name w:val="No Spacing"/>
    <w:link w:val="NoSpacingChar"/>
    <w:uiPriority w:val="1"/>
    <w:qFormat/>
    <w:rsid w:val="00EE10E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E10E2"/>
    <w:rPr>
      <w:rFonts w:eastAsiaTheme="minorEastAsia"/>
      <w:lang w:val="en-US"/>
    </w:rPr>
  </w:style>
  <w:style w:type="table" w:styleId="TableGrid">
    <w:name w:val="Table Grid"/>
    <w:basedOn w:val="TableNormal"/>
    <w:uiPriority w:val="39"/>
    <w:rsid w:val="00FE7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1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C3BB92D85455A9B5EB50E95A89CA7"/>
        <w:category>
          <w:name w:val="General"/>
          <w:gallery w:val="placeholder"/>
        </w:category>
        <w:types>
          <w:type w:val="bbPlcHdr"/>
        </w:types>
        <w:behaviors>
          <w:behavior w:val="content"/>
        </w:behaviors>
        <w:guid w:val="{5E9BFDBF-DFE5-4DA9-91E5-4CFE93A213A3}"/>
      </w:docPartPr>
      <w:docPartBody>
        <w:p w:rsidR="0033693D" w:rsidRDefault="00C20A22" w:rsidP="00C20A22">
          <w:pPr>
            <w:pStyle w:val="03FC3BB92D85455A9B5EB50E95A89CA7"/>
          </w:pPr>
          <w:r>
            <w:rPr>
              <w:rFonts w:asciiTheme="majorHAnsi" w:eastAsiaTheme="majorEastAsia" w:hAnsiTheme="majorHAnsi" w:cstheme="majorBidi"/>
              <w:caps/>
              <w:color w:val="4472C4" w:themeColor="accent1"/>
              <w:sz w:val="80"/>
              <w:szCs w:val="80"/>
            </w:rPr>
            <w:t>[Document title]</w:t>
          </w:r>
        </w:p>
      </w:docPartBody>
    </w:docPart>
    <w:docPart>
      <w:docPartPr>
        <w:name w:val="E1B1289772C545C5862DAB708F81A375"/>
        <w:category>
          <w:name w:val="General"/>
          <w:gallery w:val="placeholder"/>
        </w:category>
        <w:types>
          <w:type w:val="bbPlcHdr"/>
        </w:types>
        <w:behaviors>
          <w:behavior w:val="content"/>
        </w:behaviors>
        <w:guid w:val="{5C835489-E49F-4BA0-8678-24C3AC64B773}"/>
      </w:docPartPr>
      <w:docPartBody>
        <w:p w:rsidR="0033693D" w:rsidRDefault="00C20A22" w:rsidP="00C20A22">
          <w:pPr>
            <w:pStyle w:val="E1B1289772C545C5862DAB708F81A375"/>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22"/>
    <w:rsid w:val="0033693D"/>
    <w:rsid w:val="00525528"/>
    <w:rsid w:val="009D0831"/>
    <w:rsid w:val="00C20A22"/>
    <w:rsid w:val="00D349C7"/>
    <w:rsid w:val="00FB7B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FC3BB92D85455A9B5EB50E95A89CA7">
    <w:name w:val="03FC3BB92D85455A9B5EB50E95A89CA7"/>
    <w:rsid w:val="00C20A22"/>
  </w:style>
  <w:style w:type="paragraph" w:customStyle="1" w:styleId="E1B1289772C545C5862DAB708F81A375">
    <w:name w:val="E1B1289772C545C5862DAB708F81A375"/>
    <w:rsid w:val="00C2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Tel: (034) 329 7200Fax:  (034) 314 3785	     e-mail: web page:www.amajuba.gov.za</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123645-DF01-4ADE-9C25-47C0EB6E4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4E57C-49B5-4287-8559-7622B2006933}">
  <ds:schemaRefs>
    <ds:schemaRef ds:uri="http://schemas.openxmlformats.org/officeDocument/2006/bibliography"/>
  </ds:schemaRefs>
</ds:datastoreItem>
</file>

<file path=customXml/itemProps4.xml><?xml version="1.0" encoding="utf-8"?>
<ds:datastoreItem xmlns:ds="http://schemas.openxmlformats.org/officeDocument/2006/customXml" ds:itemID="{EB5EE4EE-F504-48F8-9EA9-AC9B3ED119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9D511B6-89CB-4C3C-B756-CBB4254F2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1596</Words>
  <Characters>9103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SAFETY HEALTH AND              ENVIRONMENTAL STRATEGIC PLAN</vt:lpstr>
    </vt:vector>
  </TitlesOfParts>
  <Company>Private Bag X6615NEWCASTLE  2940B9356, Amajuba Building, Section 1, Madadeni</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HEALTH AND ENVIRONMENTAL STRATEGIC PLAN</dc:title>
  <dc:subject>DOCUMENT NUMBER:0001</dc:subject>
  <dc:creator>Busisiwe B. Hadebe</dc:creator>
  <cp:keywords/>
  <dc:description/>
  <cp:lastModifiedBy>Nonkululeko Vilakazi</cp:lastModifiedBy>
  <cp:revision>2</cp:revision>
  <cp:lastPrinted>2020-02-26T13:11:00Z</cp:lastPrinted>
  <dcterms:created xsi:type="dcterms:W3CDTF">2023-04-20T08:12:00Z</dcterms:created>
  <dcterms:modified xsi:type="dcterms:W3CDTF">2023-04-20T08:12:00Z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