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103F6" w14:textId="55F2FC6D" w:rsidR="000D1FE5" w:rsidRDefault="000D1FE5" w:rsidP="003A234C">
      <w:pPr>
        <w:jc w:val="center"/>
        <w:rPr>
          <w:rFonts w:ascii="Arial" w:hAnsi="Arial" w:cs="Arial"/>
          <w:b/>
          <w:bCs/>
          <w:sz w:val="24"/>
          <w:szCs w:val="24"/>
        </w:rPr>
      </w:pPr>
      <w:r>
        <w:rPr>
          <w:rFonts w:ascii="Arial" w:hAnsi="Arial" w:cs="Arial"/>
          <w:b/>
          <w:bCs/>
          <w:sz w:val="24"/>
          <w:szCs w:val="24"/>
        </w:rPr>
        <w:t>AMAJUBA DISTRICT MUNICIPALITY</w:t>
      </w:r>
    </w:p>
    <w:p w14:paraId="0AB53A4D" w14:textId="1AE3F37F" w:rsidR="00F8540D" w:rsidRPr="003A234C" w:rsidRDefault="00F8540D" w:rsidP="003A234C">
      <w:pPr>
        <w:jc w:val="center"/>
        <w:rPr>
          <w:rFonts w:ascii="Arial" w:hAnsi="Arial" w:cs="Arial"/>
          <w:b/>
          <w:bCs/>
          <w:sz w:val="24"/>
          <w:szCs w:val="24"/>
        </w:rPr>
      </w:pPr>
      <w:r w:rsidRPr="003A234C">
        <w:rPr>
          <w:rFonts w:ascii="Arial" w:hAnsi="Arial" w:cs="Arial"/>
          <w:b/>
          <w:bCs/>
          <w:sz w:val="24"/>
          <w:szCs w:val="24"/>
        </w:rPr>
        <w:t>STAFF RETENTION POLICY</w:t>
      </w:r>
    </w:p>
    <w:p w14:paraId="658A53A4" w14:textId="135D7B6C" w:rsidR="00F8540D" w:rsidRPr="003A234C" w:rsidRDefault="00F8540D" w:rsidP="003A234C">
      <w:pPr>
        <w:jc w:val="both"/>
        <w:rPr>
          <w:rFonts w:ascii="Arial" w:hAnsi="Arial" w:cs="Arial"/>
          <w:b/>
          <w:bCs/>
          <w:sz w:val="24"/>
          <w:szCs w:val="24"/>
        </w:rPr>
      </w:pPr>
      <w:r w:rsidRPr="003A234C">
        <w:rPr>
          <w:rFonts w:ascii="Arial" w:hAnsi="Arial" w:cs="Arial"/>
          <w:b/>
          <w:bCs/>
          <w:sz w:val="24"/>
          <w:szCs w:val="24"/>
        </w:rPr>
        <w:t>PREAMBLE</w:t>
      </w:r>
    </w:p>
    <w:p w14:paraId="06B7B936" w14:textId="10DACB70" w:rsidR="00F8540D" w:rsidRPr="003A234C" w:rsidRDefault="003A234C" w:rsidP="003A234C">
      <w:pPr>
        <w:jc w:val="both"/>
        <w:rPr>
          <w:rFonts w:ascii="Arial" w:hAnsi="Arial" w:cs="Arial"/>
          <w:sz w:val="24"/>
          <w:szCs w:val="24"/>
        </w:rPr>
      </w:pPr>
      <w:r w:rsidRPr="003A234C">
        <w:rPr>
          <w:rFonts w:ascii="Arial" w:hAnsi="Arial" w:cs="Arial"/>
          <w:sz w:val="24"/>
          <w:szCs w:val="24"/>
        </w:rPr>
        <w:t>Amajuba District</w:t>
      </w:r>
      <w:r w:rsidR="00F8540D" w:rsidRPr="003A234C">
        <w:rPr>
          <w:rFonts w:ascii="Arial" w:hAnsi="Arial" w:cs="Arial"/>
          <w:sz w:val="24"/>
          <w:szCs w:val="24"/>
        </w:rPr>
        <w:t xml:space="preserve"> municipality is a learning organisation which is still in a developing stage.  The municipality is currently facing very serious challenges of high </w:t>
      </w:r>
      <w:r w:rsidR="000526D6">
        <w:rPr>
          <w:rFonts w:ascii="Arial" w:hAnsi="Arial" w:cs="Arial"/>
          <w:sz w:val="24"/>
          <w:szCs w:val="24"/>
        </w:rPr>
        <w:t>S</w:t>
      </w:r>
      <w:r w:rsidR="00F8540D" w:rsidRPr="003A234C">
        <w:rPr>
          <w:rFonts w:ascii="Arial" w:hAnsi="Arial" w:cs="Arial"/>
          <w:sz w:val="24"/>
          <w:szCs w:val="24"/>
        </w:rPr>
        <w:t>taff turnover. These challenges can be ascribed to both external and internal factors. External factors refer to factors outside the municipality’s institutional arrangements and which cannot be controlled by the municipality such as demand in the labour market, environmental aspects, geographical factors. Internal factors refer to issues such as remuneration, employee motivation and other benefits. Addressing these challenges will require a well</w:t>
      </w:r>
      <w:r w:rsidR="00DE2FF4">
        <w:rPr>
          <w:rFonts w:ascii="Arial" w:hAnsi="Arial" w:cs="Arial"/>
          <w:sz w:val="24"/>
          <w:szCs w:val="24"/>
        </w:rPr>
        <w:t>-</w:t>
      </w:r>
      <w:r w:rsidR="00F8540D" w:rsidRPr="003A234C">
        <w:rPr>
          <w:rFonts w:ascii="Arial" w:hAnsi="Arial" w:cs="Arial"/>
          <w:sz w:val="24"/>
          <w:szCs w:val="24"/>
        </w:rPr>
        <w:t xml:space="preserve">crafted strategy to give solution to a range of issues hence a </w:t>
      </w:r>
      <w:r w:rsidR="000526D6">
        <w:rPr>
          <w:rFonts w:ascii="Arial" w:hAnsi="Arial" w:cs="Arial"/>
          <w:sz w:val="24"/>
          <w:szCs w:val="24"/>
        </w:rPr>
        <w:t>S</w:t>
      </w:r>
      <w:r w:rsidR="00F8540D" w:rsidRPr="003A234C">
        <w:rPr>
          <w:rFonts w:ascii="Arial" w:hAnsi="Arial" w:cs="Arial"/>
          <w:sz w:val="24"/>
          <w:szCs w:val="24"/>
        </w:rPr>
        <w:t>taff retention policy.</w:t>
      </w:r>
    </w:p>
    <w:p w14:paraId="5148FF0B" w14:textId="36818FD9"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Staff retention management is nowadays regarded as one of the fundamental </w:t>
      </w:r>
      <w:proofErr w:type="gramStart"/>
      <w:r w:rsidRPr="003A234C">
        <w:rPr>
          <w:rFonts w:ascii="Arial" w:hAnsi="Arial" w:cs="Arial"/>
          <w:sz w:val="24"/>
          <w:szCs w:val="24"/>
        </w:rPr>
        <w:t>feature</w:t>
      </w:r>
      <w:proofErr w:type="gramEnd"/>
      <w:r w:rsidR="00DE2FF4">
        <w:rPr>
          <w:rFonts w:ascii="Arial" w:hAnsi="Arial" w:cs="Arial"/>
          <w:sz w:val="24"/>
          <w:szCs w:val="24"/>
        </w:rPr>
        <w:t xml:space="preserve"> </w:t>
      </w:r>
      <w:r w:rsidRPr="003A234C">
        <w:rPr>
          <w:rFonts w:ascii="Arial" w:hAnsi="Arial" w:cs="Arial"/>
          <w:sz w:val="24"/>
          <w:szCs w:val="24"/>
        </w:rPr>
        <w:t xml:space="preserve">of management. In most organisations </w:t>
      </w:r>
      <w:r w:rsidR="000526D6">
        <w:rPr>
          <w:rFonts w:ascii="Arial" w:hAnsi="Arial" w:cs="Arial"/>
          <w:sz w:val="24"/>
          <w:szCs w:val="24"/>
        </w:rPr>
        <w:t>S</w:t>
      </w:r>
      <w:r w:rsidRPr="003A234C">
        <w:rPr>
          <w:rFonts w:ascii="Arial" w:hAnsi="Arial" w:cs="Arial"/>
          <w:sz w:val="24"/>
          <w:szCs w:val="24"/>
        </w:rPr>
        <w:t xml:space="preserve">taff retention management forms part of a strategic plan. This is because the growth of any organization despite its technological advancement status depends largely on the capacity of its employees and skills retention.  In the main, </w:t>
      </w:r>
      <w:r w:rsidR="000526D6">
        <w:rPr>
          <w:rFonts w:ascii="Arial" w:hAnsi="Arial" w:cs="Arial"/>
          <w:sz w:val="24"/>
          <w:szCs w:val="24"/>
        </w:rPr>
        <w:t>S</w:t>
      </w:r>
      <w:r w:rsidRPr="003A234C">
        <w:rPr>
          <w:rFonts w:ascii="Arial" w:hAnsi="Arial" w:cs="Arial"/>
          <w:sz w:val="24"/>
          <w:szCs w:val="24"/>
        </w:rPr>
        <w:t>taff retention policy or strategy should focus on attracting new employees with required skills to join the organisation and at the same time keeping those who are already in the organization, especially those whose skills are crucial or scarce to the organisation. As such recruitment and selection, together with employee motivation strategies, play a significant role.</w:t>
      </w:r>
    </w:p>
    <w:p w14:paraId="786D2C33" w14:textId="31B18EFD"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For </w:t>
      </w:r>
      <w:r w:rsidR="003A234C" w:rsidRPr="003A234C">
        <w:rPr>
          <w:rFonts w:ascii="Arial" w:hAnsi="Arial" w:cs="Arial"/>
          <w:sz w:val="24"/>
          <w:szCs w:val="24"/>
        </w:rPr>
        <w:t>Amajuba District</w:t>
      </w:r>
      <w:r w:rsidRPr="003A234C">
        <w:rPr>
          <w:rFonts w:ascii="Arial" w:hAnsi="Arial" w:cs="Arial"/>
          <w:sz w:val="24"/>
          <w:szCs w:val="24"/>
        </w:rPr>
        <w:t xml:space="preserve"> municipality to meet its mandate, senior managers and operational managers should work very hard and in partnership to deal with the issue of </w:t>
      </w:r>
      <w:r w:rsidR="000526D6">
        <w:rPr>
          <w:rFonts w:ascii="Arial" w:hAnsi="Arial" w:cs="Arial"/>
          <w:sz w:val="24"/>
          <w:szCs w:val="24"/>
        </w:rPr>
        <w:t>S</w:t>
      </w:r>
      <w:r w:rsidRPr="003A234C">
        <w:rPr>
          <w:rFonts w:ascii="Arial" w:hAnsi="Arial" w:cs="Arial"/>
          <w:sz w:val="24"/>
          <w:szCs w:val="24"/>
        </w:rPr>
        <w:t xml:space="preserve">taff retention. Again, there should be a political zeal side of the Executive and </w:t>
      </w:r>
      <w:r w:rsidR="00DE2FF4">
        <w:rPr>
          <w:rFonts w:ascii="Arial" w:hAnsi="Arial" w:cs="Arial"/>
          <w:sz w:val="24"/>
          <w:szCs w:val="24"/>
        </w:rPr>
        <w:t>C</w:t>
      </w:r>
      <w:r w:rsidRPr="003A234C">
        <w:rPr>
          <w:rFonts w:ascii="Arial" w:hAnsi="Arial" w:cs="Arial"/>
          <w:sz w:val="24"/>
          <w:szCs w:val="24"/>
        </w:rPr>
        <w:t xml:space="preserve">ouncil to achieve </w:t>
      </w:r>
      <w:r w:rsidR="000526D6">
        <w:rPr>
          <w:rFonts w:ascii="Arial" w:hAnsi="Arial" w:cs="Arial"/>
          <w:sz w:val="24"/>
          <w:szCs w:val="24"/>
        </w:rPr>
        <w:t>S</w:t>
      </w:r>
      <w:r w:rsidRPr="003A234C">
        <w:rPr>
          <w:rFonts w:ascii="Arial" w:hAnsi="Arial" w:cs="Arial"/>
          <w:sz w:val="24"/>
          <w:szCs w:val="24"/>
        </w:rPr>
        <w:t>taff retention objectives.</w:t>
      </w:r>
    </w:p>
    <w:p w14:paraId="0F458D40" w14:textId="4A7ECCD6" w:rsidR="00F8540D" w:rsidRPr="003A234C" w:rsidRDefault="00F8540D" w:rsidP="003A234C">
      <w:pPr>
        <w:jc w:val="both"/>
        <w:rPr>
          <w:rFonts w:ascii="Arial" w:hAnsi="Arial" w:cs="Arial"/>
          <w:sz w:val="24"/>
          <w:szCs w:val="24"/>
        </w:rPr>
      </w:pPr>
      <w:proofErr w:type="gramStart"/>
      <w:r w:rsidRPr="003A234C">
        <w:rPr>
          <w:rFonts w:ascii="Arial" w:hAnsi="Arial" w:cs="Arial"/>
          <w:sz w:val="24"/>
          <w:szCs w:val="24"/>
        </w:rPr>
        <w:t>In light of</w:t>
      </w:r>
      <w:proofErr w:type="gramEnd"/>
      <w:r w:rsidRPr="003A234C">
        <w:rPr>
          <w:rFonts w:ascii="Arial" w:hAnsi="Arial" w:cs="Arial"/>
          <w:sz w:val="24"/>
          <w:szCs w:val="24"/>
        </w:rPr>
        <w:t xml:space="preserve"> the above backdrop, this policy will encapsulate the definition of </w:t>
      </w:r>
      <w:r w:rsidR="000526D6">
        <w:rPr>
          <w:rFonts w:ascii="Arial" w:hAnsi="Arial" w:cs="Arial"/>
          <w:sz w:val="24"/>
          <w:szCs w:val="24"/>
        </w:rPr>
        <w:t>S</w:t>
      </w:r>
      <w:r w:rsidRPr="003A234C">
        <w:rPr>
          <w:rFonts w:ascii="Arial" w:hAnsi="Arial" w:cs="Arial"/>
          <w:sz w:val="24"/>
          <w:szCs w:val="24"/>
        </w:rPr>
        <w:t xml:space="preserve">taff retention, key aspects of </w:t>
      </w:r>
      <w:r w:rsidR="000526D6">
        <w:rPr>
          <w:rFonts w:ascii="Arial" w:hAnsi="Arial" w:cs="Arial"/>
          <w:sz w:val="24"/>
          <w:szCs w:val="24"/>
        </w:rPr>
        <w:t>S</w:t>
      </w:r>
      <w:r w:rsidRPr="003A234C">
        <w:rPr>
          <w:rFonts w:ascii="Arial" w:hAnsi="Arial" w:cs="Arial"/>
          <w:sz w:val="24"/>
          <w:szCs w:val="24"/>
        </w:rPr>
        <w:t xml:space="preserve">taff retention, reasons for skills shortage, key aspects of retention within the municipality, cost of losing </w:t>
      </w:r>
      <w:r w:rsidR="000526D6">
        <w:rPr>
          <w:rFonts w:ascii="Arial" w:hAnsi="Arial" w:cs="Arial"/>
          <w:sz w:val="24"/>
          <w:szCs w:val="24"/>
        </w:rPr>
        <w:t>S</w:t>
      </w:r>
      <w:r w:rsidRPr="003A234C">
        <w:rPr>
          <w:rFonts w:ascii="Arial" w:hAnsi="Arial" w:cs="Arial"/>
          <w:sz w:val="24"/>
          <w:szCs w:val="24"/>
        </w:rPr>
        <w:t xml:space="preserve">taff, roles and responsibilities with regard to </w:t>
      </w:r>
      <w:r w:rsidR="000526D6">
        <w:rPr>
          <w:rFonts w:ascii="Arial" w:hAnsi="Arial" w:cs="Arial"/>
          <w:sz w:val="24"/>
          <w:szCs w:val="24"/>
        </w:rPr>
        <w:t>S</w:t>
      </w:r>
      <w:r w:rsidRPr="003A234C">
        <w:rPr>
          <w:rFonts w:ascii="Arial" w:hAnsi="Arial" w:cs="Arial"/>
          <w:sz w:val="24"/>
          <w:szCs w:val="24"/>
        </w:rPr>
        <w:t>taff retention and classification of skills.</w:t>
      </w:r>
    </w:p>
    <w:p w14:paraId="7A48994D" w14:textId="7D85069B" w:rsidR="00F8540D" w:rsidRDefault="00F8540D" w:rsidP="003A234C">
      <w:pPr>
        <w:jc w:val="both"/>
        <w:rPr>
          <w:rFonts w:ascii="Arial" w:hAnsi="Arial" w:cs="Arial"/>
          <w:sz w:val="24"/>
          <w:szCs w:val="24"/>
        </w:rPr>
      </w:pPr>
    </w:p>
    <w:p w14:paraId="735B527B" w14:textId="1178215D" w:rsidR="000526D6" w:rsidRDefault="000526D6" w:rsidP="003A234C">
      <w:pPr>
        <w:jc w:val="both"/>
        <w:rPr>
          <w:rFonts w:ascii="Arial" w:hAnsi="Arial" w:cs="Arial"/>
          <w:sz w:val="24"/>
          <w:szCs w:val="24"/>
        </w:rPr>
      </w:pPr>
    </w:p>
    <w:p w14:paraId="48A496D2" w14:textId="6D3ACC4E" w:rsidR="000526D6" w:rsidRDefault="000526D6" w:rsidP="003A234C">
      <w:pPr>
        <w:jc w:val="both"/>
        <w:rPr>
          <w:rFonts w:ascii="Arial" w:hAnsi="Arial" w:cs="Arial"/>
          <w:sz w:val="24"/>
          <w:szCs w:val="24"/>
        </w:rPr>
      </w:pPr>
    </w:p>
    <w:p w14:paraId="03BCBA42" w14:textId="7A423B6F" w:rsidR="000526D6" w:rsidRDefault="000526D6" w:rsidP="003A234C">
      <w:pPr>
        <w:jc w:val="both"/>
        <w:rPr>
          <w:rFonts w:ascii="Arial" w:hAnsi="Arial" w:cs="Arial"/>
          <w:sz w:val="24"/>
          <w:szCs w:val="24"/>
        </w:rPr>
      </w:pPr>
    </w:p>
    <w:p w14:paraId="59EEF9C6" w14:textId="3FF102DC" w:rsidR="000526D6" w:rsidRDefault="000526D6" w:rsidP="003A234C">
      <w:pPr>
        <w:jc w:val="both"/>
        <w:rPr>
          <w:rFonts w:ascii="Arial" w:hAnsi="Arial" w:cs="Arial"/>
          <w:sz w:val="24"/>
          <w:szCs w:val="24"/>
        </w:rPr>
      </w:pPr>
    </w:p>
    <w:p w14:paraId="1C079B46" w14:textId="6ADC8EBD" w:rsidR="000526D6" w:rsidRDefault="000526D6" w:rsidP="003A234C">
      <w:pPr>
        <w:jc w:val="both"/>
        <w:rPr>
          <w:rFonts w:ascii="Arial" w:hAnsi="Arial" w:cs="Arial"/>
          <w:sz w:val="24"/>
          <w:szCs w:val="24"/>
        </w:rPr>
      </w:pPr>
    </w:p>
    <w:p w14:paraId="2A5CDF59" w14:textId="47F12862" w:rsidR="000526D6" w:rsidRDefault="000526D6" w:rsidP="003A234C">
      <w:pPr>
        <w:jc w:val="both"/>
        <w:rPr>
          <w:rFonts w:ascii="Arial" w:hAnsi="Arial" w:cs="Arial"/>
          <w:sz w:val="24"/>
          <w:szCs w:val="24"/>
        </w:rPr>
      </w:pPr>
    </w:p>
    <w:p w14:paraId="09A70348" w14:textId="6735A62A" w:rsidR="000526D6" w:rsidRDefault="000526D6" w:rsidP="003A234C">
      <w:pPr>
        <w:jc w:val="both"/>
        <w:rPr>
          <w:rFonts w:ascii="Arial" w:hAnsi="Arial" w:cs="Arial"/>
          <w:sz w:val="24"/>
          <w:szCs w:val="24"/>
        </w:rPr>
      </w:pPr>
    </w:p>
    <w:p w14:paraId="10347E44" w14:textId="77777777" w:rsidR="000526D6" w:rsidRPr="003A234C" w:rsidRDefault="000526D6" w:rsidP="003A234C">
      <w:pPr>
        <w:jc w:val="both"/>
        <w:rPr>
          <w:rFonts w:ascii="Arial" w:hAnsi="Arial" w:cs="Arial"/>
          <w:sz w:val="24"/>
          <w:szCs w:val="24"/>
        </w:rPr>
      </w:pPr>
    </w:p>
    <w:p w14:paraId="4E2E22FF" w14:textId="77777777" w:rsidR="00F8540D" w:rsidRPr="003A234C" w:rsidRDefault="00F8540D" w:rsidP="003A234C">
      <w:pPr>
        <w:jc w:val="both"/>
        <w:rPr>
          <w:rFonts w:ascii="Arial" w:hAnsi="Arial" w:cs="Arial"/>
          <w:b/>
          <w:bCs/>
          <w:sz w:val="24"/>
          <w:szCs w:val="24"/>
        </w:rPr>
      </w:pPr>
      <w:r w:rsidRPr="003A234C">
        <w:rPr>
          <w:rFonts w:ascii="Arial" w:hAnsi="Arial" w:cs="Arial"/>
          <w:b/>
          <w:bCs/>
          <w:sz w:val="24"/>
          <w:szCs w:val="24"/>
        </w:rPr>
        <w:lastRenderedPageBreak/>
        <w:t>1.  DEFINITION OF STAFF RETENTION</w:t>
      </w:r>
    </w:p>
    <w:p w14:paraId="5B016C93" w14:textId="32A0442F" w:rsidR="00F8540D" w:rsidRDefault="00F8540D" w:rsidP="003A234C">
      <w:pPr>
        <w:jc w:val="both"/>
        <w:rPr>
          <w:rFonts w:ascii="Arial" w:hAnsi="Arial" w:cs="Arial"/>
          <w:sz w:val="24"/>
          <w:szCs w:val="24"/>
        </w:rPr>
      </w:pPr>
      <w:r w:rsidRPr="003A234C">
        <w:rPr>
          <w:rFonts w:ascii="Arial" w:hAnsi="Arial" w:cs="Arial"/>
          <w:sz w:val="24"/>
          <w:szCs w:val="24"/>
        </w:rPr>
        <w:t>Staff retention focuses on attracting employees to join an organisation through recruitment and selection strategies and keeping those who are already employed especially those whose skills are crucial to the organisation as opposed to ordinary/ dictionary definition.</w:t>
      </w:r>
    </w:p>
    <w:p w14:paraId="17B3657E" w14:textId="77777777" w:rsidR="000526D6" w:rsidRDefault="000526D6" w:rsidP="003A234C">
      <w:pPr>
        <w:jc w:val="both"/>
        <w:rPr>
          <w:rFonts w:ascii="Arial" w:hAnsi="Arial" w:cs="Arial"/>
          <w:b/>
          <w:bCs/>
          <w:sz w:val="24"/>
          <w:szCs w:val="24"/>
        </w:rPr>
      </w:pPr>
    </w:p>
    <w:p w14:paraId="60AF185F" w14:textId="4C3B3D81" w:rsidR="00F8540D" w:rsidRPr="003A234C" w:rsidRDefault="00F8540D" w:rsidP="003A234C">
      <w:pPr>
        <w:jc w:val="both"/>
        <w:rPr>
          <w:rFonts w:ascii="Arial" w:hAnsi="Arial" w:cs="Arial"/>
          <w:b/>
          <w:bCs/>
          <w:sz w:val="24"/>
          <w:szCs w:val="24"/>
        </w:rPr>
      </w:pPr>
      <w:r w:rsidRPr="003A234C">
        <w:rPr>
          <w:rFonts w:ascii="Arial" w:hAnsi="Arial" w:cs="Arial"/>
          <w:b/>
          <w:bCs/>
          <w:sz w:val="24"/>
          <w:szCs w:val="24"/>
        </w:rPr>
        <w:t>2.  OBJECTIVES OF THIS POLICY</w:t>
      </w:r>
    </w:p>
    <w:p w14:paraId="3846CD9A" w14:textId="0F40FD5E" w:rsidR="003A234C" w:rsidRDefault="00F8540D" w:rsidP="003A234C">
      <w:pPr>
        <w:jc w:val="both"/>
        <w:rPr>
          <w:rFonts w:ascii="Arial" w:hAnsi="Arial" w:cs="Arial"/>
          <w:sz w:val="24"/>
          <w:szCs w:val="24"/>
        </w:rPr>
      </w:pPr>
      <w:r w:rsidRPr="003A234C">
        <w:rPr>
          <w:rFonts w:ascii="Arial" w:hAnsi="Arial" w:cs="Arial"/>
          <w:sz w:val="24"/>
          <w:szCs w:val="24"/>
        </w:rPr>
        <w:t xml:space="preserve">2.1 To position </w:t>
      </w:r>
      <w:r w:rsidR="003A234C" w:rsidRPr="003A234C">
        <w:rPr>
          <w:rFonts w:ascii="Arial" w:hAnsi="Arial" w:cs="Arial"/>
          <w:sz w:val="24"/>
          <w:szCs w:val="24"/>
        </w:rPr>
        <w:t>Amajuba District</w:t>
      </w:r>
      <w:r w:rsidRPr="003A234C">
        <w:rPr>
          <w:rFonts w:ascii="Arial" w:hAnsi="Arial" w:cs="Arial"/>
          <w:sz w:val="24"/>
          <w:szCs w:val="24"/>
        </w:rPr>
        <w:t xml:space="preserve"> Municipality as an employer of choice </w:t>
      </w:r>
    </w:p>
    <w:p w14:paraId="0F4A65AA" w14:textId="6189BC2F" w:rsidR="003A234C" w:rsidRDefault="00F8540D" w:rsidP="003A234C">
      <w:pPr>
        <w:jc w:val="both"/>
        <w:rPr>
          <w:rFonts w:ascii="Arial" w:hAnsi="Arial" w:cs="Arial"/>
          <w:sz w:val="24"/>
          <w:szCs w:val="24"/>
        </w:rPr>
      </w:pPr>
      <w:r w:rsidRPr="003A234C">
        <w:rPr>
          <w:rFonts w:ascii="Arial" w:hAnsi="Arial" w:cs="Arial"/>
          <w:sz w:val="24"/>
          <w:szCs w:val="24"/>
        </w:rPr>
        <w:t xml:space="preserve">2.2 To ensure creation of a conducive and harmonious working environment for the employee. </w:t>
      </w:r>
    </w:p>
    <w:p w14:paraId="342AE0A2" w14:textId="7753A542" w:rsidR="003A234C" w:rsidRDefault="00F8540D" w:rsidP="003A234C">
      <w:pPr>
        <w:jc w:val="both"/>
        <w:rPr>
          <w:rFonts w:ascii="Arial" w:hAnsi="Arial" w:cs="Arial"/>
          <w:sz w:val="24"/>
          <w:szCs w:val="24"/>
        </w:rPr>
      </w:pPr>
      <w:r w:rsidRPr="003A234C">
        <w:rPr>
          <w:rFonts w:ascii="Arial" w:hAnsi="Arial" w:cs="Arial"/>
          <w:sz w:val="24"/>
          <w:szCs w:val="24"/>
        </w:rPr>
        <w:t>2.3.</w:t>
      </w:r>
      <w:r w:rsidR="00DE2FF4">
        <w:rPr>
          <w:rFonts w:ascii="Arial" w:hAnsi="Arial" w:cs="Arial"/>
          <w:sz w:val="24"/>
          <w:szCs w:val="24"/>
        </w:rPr>
        <w:t xml:space="preserve"> </w:t>
      </w:r>
      <w:r w:rsidRPr="003A234C">
        <w:rPr>
          <w:rFonts w:ascii="Arial" w:hAnsi="Arial" w:cs="Arial"/>
          <w:sz w:val="24"/>
          <w:szCs w:val="24"/>
        </w:rPr>
        <w:t xml:space="preserve">To ensure the employee’s health and wellness. </w:t>
      </w:r>
    </w:p>
    <w:p w14:paraId="6BF87154" w14:textId="77777777" w:rsidR="003A234C" w:rsidRDefault="00F8540D" w:rsidP="003A234C">
      <w:pPr>
        <w:jc w:val="both"/>
        <w:rPr>
          <w:rFonts w:ascii="Arial" w:hAnsi="Arial" w:cs="Arial"/>
          <w:sz w:val="24"/>
          <w:szCs w:val="24"/>
        </w:rPr>
      </w:pPr>
      <w:r w:rsidRPr="003A234C">
        <w:rPr>
          <w:rFonts w:ascii="Arial" w:hAnsi="Arial" w:cs="Arial"/>
          <w:sz w:val="24"/>
          <w:szCs w:val="24"/>
        </w:rPr>
        <w:t xml:space="preserve">2.4. To complement the implementation of Human Resources Plan. </w:t>
      </w:r>
    </w:p>
    <w:p w14:paraId="3520927C" w14:textId="52220901" w:rsidR="003A234C" w:rsidRDefault="00F8540D" w:rsidP="003A234C">
      <w:pPr>
        <w:jc w:val="both"/>
        <w:rPr>
          <w:rFonts w:ascii="Arial" w:hAnsi="Arial" w:cs="Arial"/>
          <w:sz w:val="24"/>
          <w:szCs w:val="24"/>
        </w:rPr>
      </w:pPr>
      <w:r w:rsidRPr="003A234C">
        <w:rPr>
          <w:rFonts w:ascii="Arial" w:hAnsi="Arial" w:cs="Arial"/>
          <w:sz w:val="24"/>
          <w:szCs w:val="24"/>
        </w:rPr>
        <w:t xml:space="preserve">2.5. To attract employees with crucial skills and retain competent </w:t>
      </w:r>
      <w:r w:rsidR="000526D6">
        <w:rPr>
          <w:rFonts w:ascii="Arial" w:hAnsi="Arial" w:cs="Arial"/>
          <w:sz w:val="24"/>
          <w:szCs w:val="24"/>
        </w:rPr>
        <w:t>S</w:t>
      </w:r>
      <w:r w:rsidRPr="003A234C">
        <w:rPr>
          <w:rFonts w:ascii="Arial" w:hAnsi="Arial" w:cs="Arial"/>
          <w:sz w:val="24"/>
          <w:szCs w:val="24"/>
        </w:rPr>
        <w:t>taff</w:t>
      </w:r>
      <w:r w:rsidR="000526D6">
        <w:rPr>
          <w:rFonts w:ascii="Arial" w:hAnsi="Arial" w:cs="Arial"/>
          <w:sz w:val="24"/>
          <w:szCs w:val="24"/>
        </w:rPr>
        <w:t xml:space="preserve"> </w:t>
      </w:r>
      <w:r w:rsidRPr="003A234C">
        <w:rPr>
          <w:rFonts w:ascii="Arial" w:hAnsi="Arial" w:cs="Arial"/>
          <w:sz w:val="24"/>
          <w:szCs w:val="24"/>
        </w:rPr>
        <w:t xml:space="preserve">whose services are regarded as mission critical or scarce skills. </w:t>
      </w:r>
    </w:p>
    <w:p w14:paraId="3DA07956" w14:textId="6FAFF447" w:rsidR="003A234C" w:rsidRDefault="00F8540D" w:rsidP="003A234C">
      <w:pPr>
        <w:jc w:val="both"/>
        <w:rPr>
          <w:rFonts w:ascii="Arial" w:hAnsi="Arial" w:cs="Arial"/>
          <w:sz w:val="24"/>
          <w:szCs w:val="24"/>
        </w:rPr>
      </w:pPr>
      <w:r w:rsidRPr="003A234C">
        <w:rPr>
          <w:rFonts w:ascii="Arial" w:hAnsi="Arial" w:cs="Arial"/>
          <w:sz w:val="24"/>
          <w:szCs w:val="24"/>
        </w:rPr>
        <w:t xml:space="preserve">2.6. To ensure career development for </w:t>
      </w:r>
      <w:r w:rsidR="000526D6">
        <w:rPr>
          <w:rFonts w:ascii="Arial" w:hAnsi="Arial" w:cs="Arial"/>
          <w:sz w:val="24"/>
          <w:szCs w:val="24"/>
        </w:rPr>
        <w:t>S</w:t>
      </w:r>
      <w:r w:rsidRPr="003A234C">
        <w:rPr>
          <w:rFonts w:ascii="Arial" w:hAnsi="Arial" w:cs="Arial"/>
          <w:sz w:val="24"/>
          <w:szCs w:val="24"/>
        </w:rPr>
        <w:t xml:space="preserve">taff </w:t>
      </w:r>
    </w:p>
    <w:p w14:paraId="505BAD5C" w14:textId="426D0A15" w:rsidR="003A234C" w:rsidRDefault="00F8540D" w:rsidP="003A234C">
      <w:pPr>
        <w:jc w:val="both"/>
        <w:rPr>
          <w:rFonts w:ascii="Arial" w:hAnsi="Arial" w:cs="Arial"/>
          <w:sz w:val="24"/>
          <w:szCs w:val="24"/>
        </w:rPr>
      </w:pPr>
      <w:r w:rsidRPr="003A234C">
        <w:rPr>
          <w:rFonts w:ascii="Arial" w:hAnsi="Arial" w:cs="Arial"/>
          <w:sz w:val="24"/>
          <w:szCs w:val="24"/>
        </w:rPr>
        <w:t xml:space="preserve">2.7. To reduce </w:t>
      </w:r>
      <w:r w:rsidR="000526D6">
        <w:rPr>
          <w:rFonts w:ascii="Arial" w:hAnsi="Arial" w:cs="Arial"/>
          <w:sz w:val="24"/>
          <w:szCs w:val="24"/>
        </w:rPr>
        <w:t>S</w:t>
      </w:r>
      <w:r w:rsidRPr="003A234C">
        <w:rPr>
          <w:rFonts w:ascii="Arial" w:hAnsi="Arial" w:cs="Arial"/>
          <w:sz w:val="24"/>
          <w:szCs w:val="24"/>
        </w:rPr>
        <w:t xml:space="preserve">taff turnover rate </w:t>
      </w:r>
    </w:p>
    <w:p w14:paraId="68168972"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2.8. To ensure optimal Human resources utilisation.</w:t>
      </w:r>
    </w:p>
    <w:p w14:paraId="0F4C6916" w14:textId="77777777" w:rsidR="000526D6" w:rsidRDefault="000526D6" w:rsidP="003A234C">
      <w:pPr>
        <w:jc w:val="both"/>
        <w:rPr>
          <w:rFonts w:ascii="Arial" w:hAnsi="Arial" w:cs="Arial"/>
          <w:b/>
          <w:bCs/>
          <w:sz w:val="24"/>
          <w:szCs w:val="24"/>
        </w:rPr>
      </w:pPr>
    </w:p>
    <w:p w14:paraId="43A3D140" w14:textId="58494E44" w:rsidR="00F8540D" w:rsidRPr="003A234C" w:rsidRDefault="00F8540D" w:rsidP="003A234C">
      <w:pPr>
        <w:jc w:val="both"/>
        <w:rPr>
          <w:rFonts w:ascii="Arial" w:hAnsi="Arial" w:cs="Arial"/>
          <w:b/>
          <w:bCs/>
          <w:sz w:val="24"/>
          <w:szCs w:val="24"/>
        </w:rPr>
      </w:pPr>
      <w:r w:rsidRPr="003A234C">
        <w:rPr>
          <w:rFonts w:ascii="Arial" w:hAnsi="Arial" w:cs="Arial"/>
          <w:b/>
          <w:bCs/>
          <w:sz w:val="24"/>
          <w:szCs w:val="24"/>
        </w:rPr>
        <w:t>3. LEGISLATIVE FRAMEWORK</w:t>
      </w:r>
    </w:p>
    <w:p w14:paraId="7E9F613C"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The following policies and legislations serve as a framework for this policy:</w:t>
      </w:r>
    </w:p>
    <w:p w14:paraId="43622499" w14:textId="77777777" w:rsidR="006E3005" w:rsidRDefault="00F8540D" w:rsidP="003A234C">
      <w:pPr>
        <w:jc w:val="both"/>
        <w:rPr>
          <w:rFonts w:ascii="Arial" w:hAnsi="Arial" w:cs="Arial"/>
          <w:sz w:val="24"/>
          <w:szCs w:val="24"/>
        </w:rPr>
      </w:pPr>
      <w:r w:rsidRPr="003A234C">
        <w:rPr>
          <w:rFonts w:ascii="Arial" w:hAnsi="Arial" w:cs="Arial"/>
          <w:sz w:val="24"/>
          <w:szCs w:val="24"/>
        </w:rPr>
        <w:t xml:space="preserve">3.1. Recruitment and Selection Policy of </w:t>
      </w:r>
      <w:r w:rsidR="003A234C" w:rsidRPr="003A234C">
        <w:rPr>
          <w:rFonts w:ascii="Arial" w:hAnsi="Arial" w:cs="Arial"/>
          <w:sz w:val="24"/>
          <w:szCs w:val="24"/>
        </w:rPr>
        <w:t>Amajuba District</w:t>
      </w:r>
      <w:r w:rsidRPr="003A234C">
        <w:rPr>
          <w:rFonts w:ascii="Arial" w:hAnsi="Arial" w:cs="Arial"/>
          <w:sz w:val="24"/>
          <w:szCs w:val="24"/>
        </w:rPr>
        <w:t xml:space="preserve"> Municipality </w:t>
      </w:r>
    </w:p>
    <w:p w14:paraId="6B2A354E" w14:textId="77777777" w:rsidR="00A631B5" w:rsidRDefault="00F8540D" w:rsidP="003A234C">
      <w:pPr>
        <w:jc w:val="both"/>
        <w:rPr>
          <w:rFonts w:ascii="Arial" w:hAnsi="Arial" w:cs="Arial"/>
          <w:sz w:val="24"/>
          <w:szCs w:val="24"/>
        </w:rPr>
      </w:pPr>
      <w:r w:rsidRPr="003A234C">
        <w:rPr>
          <w:rFonts w:ascii="Arial" w:hAnsi="Arial" w:cs="Arial"/>
          <w:sz w:val="24"/>
          <w:szCs w:val="24"/>
        </w:rPr>
        <w:t>3.</w:t>
      </w:r>
      <w:r w:rsidR="00A631B5">
        <w:rPr>
          <w:rFonts w:ascii="Arial" w:hAnsi="Arial" w:cs="Arial"/>
          <w:sz w:val="24"/>
          <w:szCs w:val="24"/>
        </w:rPr>
        <w:t>2</w:t>
      </w:r>
      <w:r w:rsidRPr="003A234C">
        <w:rPr>
          <w:rFonts w:ascii="Arial" w:hAnsi="Arial" w:cs="Arial"/>
          <w:sz w:val="24"/>
          <w:szCs w:val="24"/>
        </w:rPr>
        <w:t xml:space="preserve">. Bursary Policy of </w:t>
      </w:r>
      <w:r w:rsidR="003A234C" w:rsidRPr="003A234C">
        <w:rPr>
          <w:rFonts w:ascii="Arial" w:hAnsi="Arial" w:cs="Arial"/>
          <w:sz w:val="24"/>
          <w:szCs w:val="24"/>
        </w:rPr>
        <w:t>Amajuba District</w:t>
      </w:r>
      <w:r w:rsidRPr="003A234C">
        <w:rPr>
          <w:rFonts w:ascii="Arial" w:hAnsi="Arial" w:cs="Arial"/>
          <w:sz w:val="24"/>
          <w:szCs w:val="24"/>
        </w:rPr>
        <w:t xml:space="preserve"> Municipality </w:t>
      </w:r>
    </w:p>
    <w:p w14:paraId="0C8E9885" w14:textId="77777777" w:rsidR="00A631B5" w:rsidRDefault="00F8540D" w:rsidP="003A234C">
      <w:pPr>
        <w:jc w:val="both"/>
        <w:rPr>
          <w:rFonts w:ascii="Arial" w:hAnsi="Arial" w:cs="Arial"/>
          <w:sz w:val="24"/>
          <w:szCs w:val="24"/>
        </w:rPr>
      </w:pPr>
      <w:r w:rsidRPr="003A234C">
        <w:rPr>
          <w:rFonts w:ascii="Arial" w:hAnsi="Arial" w:cs="Arial"/>
          <w:sz w:val="24"/>
          <w:szCs w:val="24"/>
        </w:rPr>
        <w:t>3.</w:t>
      </w:r>
      <w:r w:rsidR="00A631B5">
        <w:rPr>
          <w:rFonts w:ascii="Arial" w:hAnsi="Arial" w:cs="Arial"/>
          <w:sz w:val="24"/>
          <w:szCs w:val="24"/>
        </w:rPr>
        <w:t>3</w:t>
      </w:r>
      <w:r w:rsidRPr="003A234C">
        <w:rPr>
          <w:rFonts w:ascii="Arial" w:hAnsi="Arial" w:cs="Arial"/>
          <w:sz w:val="24"/>
          <w:szCs w:val="24"/>
        </w:rPr>
        <w:t xml:space="preserve">. Employment Equity Act 55, 1998 </w:t>
      </w:r>
    </w:p>
    <w:p w14:paraId="617E258A" w14:textId="0168376E" w:rsidR="00A631B5" w:rsidRDefault="00F8540D" w:rsidP="003A234C">
      <w:pPr>
        <w:jc w:val="both"/>
        <w:rPr>
          <w:rFonts w:ascii="Arial" w:hAnsi="Arial" w:cs="Arial"/>
          <w:sz w:val="24"/>
          <w:szCs w:val="24"/>
        </w:rPr>
      </w:pPr>
      <w:r w:rsidRPr="003A234C">
        <w:rPr>
          <w:rFonts w:ascii="Arial" w:hAnsi="Arial" w:cs="Arial"/>
          <w:sz w:val="24"/>
          <w:szCs w:val="24"/>
        </w:rPr>
        <w:t>3.</w:t>
      </w:r>
      <w:r w:rsidR="00A631B5">
        <w:rPr>
          <w:rFonts w:ascii="Arial" w:hAnsi="Arial" w:cs="Arial"/>
          <w:sz w:val="24"/>
          <w:szCs w:val="24"/>
        </w:rPr>
        <w:t>4</w:t>
      </w:r>
      <w:r w:rsidRPr="003A234C">
        <w:rPr>
          <w:rFonts w:ascii="Arial" w:hAnsi="Arial" w:cs="Arial"/>
          <w:sz w:val="24"/>
          <w:szCs w:val="24"/>
        </w:rPr>
        <w:t xml:space="preserve">. Labour Relations Act, of 1995 </w:t>
      </w:r>
    </w:p>
    <w:p w14:paraId="42E6A707" w14:textId="1623208D" w:rsidR="00A631B5" w:rsidRDefault="00F8540D" w:rsidP="003A234C">
      <w:pPr>
        <w:jc w:val="both"/>
        <w:rPr>
          <w:rFonts w:ascii="Arial" w:hAnsi="Arial" w:cs="Arial"/>
          <w:sz w:val="24"/>
          <w:szCs w:val="24"/>
        </w:rPr>
      </w:pPr>
      <w:r w:rsidRPr="003A234C">
        <w:rPr>
          <w:rFonts w:ascii="Arial" w:hAnsi="Arial" w:cs="Arial"/>
          <w:sz w:val="24"/>
          <w:szCs w:val="24"/>
        </w:rPr>
        <w:t>3.</w:t>
      </w:r>
      <w:r w:rsidR="00A631B5">
        <w:rPr>
          <w:rFonts w:ascii="Arial" w:hAnsi="Arial" w:cs="Arial"/>
          <w:sz w:val="24"/>
          <w:szCs w:val="24"/>
        </w:rPr>
        <w:t>5</w:t>
      </w:r>
      <w:r w:rsidRPr="003A234C">
        <w:rPr>
          <w:rFonts w:ascii="Arial" w:hAnsi="Arial" w:cs="Arial"/>
          <w:sz w:val="24"/>
          <w:szCs w:val="24"/>
        </w:rPr>
        <w:t xml:space="preserve">. Scarce skills strategy for the Public Service of 2002 </w:t>
      </w:r>
    </w:p>
    <w:p w14:paraId="2B44D2AB" w14:textId="77777777" w:rsidR="00A631B5" w:rsidRDefault="00F8540D" w:rsidP="003A234C">
      <w:pPr>
        <w:jc w:val="both"/>
        <w:rPr>
          <w:rFonts w:ascii="Arial" w:hAnsi="Arial" w:cs="Arial"/>
          <w:sz w:val="24"/>
          <w:szCs w:val="24"/>
        </w:rPr>
      </w:pPr>
      <w:r w:rsidRPr="003A234C">
        <w:rPr>
          <w:rFonts w:ascii="Arial" w:hAnsi="Arial" w:cs="Arial"/>
          <w:sz w:val="24"/>
          <w:szCs w:val="24"/>
        </w:rPr>
        <w:t>3.</w:t>
      </w:r>
      <w:r w:rsidR="00A631B5">
        <w:rPr>
          <w:rFonts w:ascii="Arial" w:hAnsi="Arial" w:cs="Arial"/>
          <w:sz w:val="24"/>
          <w:szCs w:val="24"/>
        </w:rPr>
        <w:t>6</w:t>
      </w:r>
      <w:r w:rsidRPr="003A234C">
        <w:rPr>
          <w:rFonts w:ascii="Arial" w:hAnsi="Arial" w:cs="Arial"/>
          <w:sz w:val="24"/>
          <w:szCs w:val="24"/>
        </w:rPr>
        <w:t xml:space="preserve">. Employment Equity Plan of </w:t>
      </w:r>
      <w:r w:rsidR="003A234C" w:rsidRPr="003A234C">
        <w:rPr>
          <w:rFonts w:ascii="Arial" w:hAnsi="Arial" w:cs="Arial"/>
          <w:sz w:val="24"/>
          <w:szCs w:val="24"/>
        </w:rPr>
        <w:t>Amajuba District</w:t>
      </w:r>
      <w:r w:rsidRPr="003A234C">
        <w:rPr>
          <w:rFonts w:ascii="Arial" w:hAnsi="Arial" w:cs="Arial"/>
          <w:sz w:val="24"/>
          <w:szCs w:val="24"/>
        </w:rPr>
        <w:t xml:space="preserve"> Municipality </w:t>
      </w:r>
    </w:p>
    <w:p w14:paraId="2722C758" w14:textId="029DAEA5" w:rsidR="00F8540D" w:rsidRDefault="00F8540D" w:rsidP="003A234C">
      <w:pPr>
        <w:jc w:val="both"/>
        <w:rPr>
          <w:rFonts w:ascii="Arial" w:hAnsi="Arial" w:cs="Arial"/>
          <w:sz w:val="24"/>
          <w:szCs w:val="24"/>
        </w:rPr>
      </w:pPr>
      <w:r w:rsidRPr="003A234C">
        <w:rPr>
          <w:rFonts w:ascii="Arial" w:hAnsi="Arial" w:cs="Arial"/>
          <w:sz w:val="24"/>
          <w:szCs w:val="24"/>
        </w:rPr>
        <w:t>3.</w:t>
      </w:r>
      <w:r w:rsidR="00A631B5">
        <w:rPr>
          <w:rFonts w:ascii="Arial" w:hAnsi="Arial" w:cs="Arial"/>
          <w:sz w:val="24"/>
          <w:szCs w:val="24"/>
        </w:rPr>
        <w:t>7</w:t>
      </w:r>
      <w:r w:rsidRPr="003A234C">
        <w:rPr>
          <w:rFonts w:ascii="Arial" w:hAnsi="Arial" w:cs="Arial"/>
          <w:sz w:val="24"/>
          <w:szCs w:val="24"/>
        </w:rPr>
        <w:t>. Skills Development Act 97, 1998</w:t>
      </w:r>
    </w:p>
    <w:p w14:paraId="2B0700BF" w14:textId="77777777" w:rsidR="000526D6" w:rsidRDefault="000526D6" w:rsidP="003A234C">
      <w:pPr>
        <w:jc w:val="both"/>
        <w:rPr>
          <w:rFonts w:ascii="Arial" w:hAnsi="Arial" w:cs="Arial"/>
          <w:b/>
          <w:bCs/>
          <w:sz w:val="24"/>
          <w:szCs w:val="24"/>
        </w:rPr>
      </w:pPr>
    </w:p>
    <w:p w14:paraId="1367E595" w14:textId="77777777" w:rsidR="000526D6" w:rsidRDefault="000526D6" w:rsidP="003A234C">
      <w:pPr>
        <w:jc w:val="both"/>
        <w:rPr>
          <w:rFonts w:ascii="Arial" w:hAnsi="Arial" w:cs="Arial"/>
          <w:b/>
          <w:bCs/>
          <w:sz w:val="24"/>
          <w:szCs w:val="24"/>
        </w:rPr>
      </w:pPr>
    </w:p>
    <w:p w14:paraId="78516409" w14:textId="77777777" w:rsidR="000526D6" w:rsidRDefault="000526D6" w:rsidP="003A234C">
      <w:pPr>
        <w:jc w:val="both"/>
        <w:rPr>
          <w:rFonts w:ascii="Arial" w:hAnsi="Arial" w:cs="Arial"/>
          <w:b/>
          <w:bCs/>
          <w:sz w:val="24"/>
          <w:szCs w:val="24"/>
        </w:rPr>
      </w:pPr>
    </w:p>
    <w:p w14:paraId="3824D0B6" w14:textId="77777777" w:rsidR="000526D6" w:rsidRDefault="000526D6" w:rsidP="003A234C">
      <w:pPr>
        <w:jc w:val="both"/>
        <w:rPr>
          <w:rFonts w:ascii="Arial" w:hAnsi="Arial" w:cs="Arial"/>
          <w:b/>
          <w:bCs/>
          <w:sz w:val="24"/>
          <w:szCs w:val="24"/>
        </w:rPr>
      </w:pPr>
    </w:p>
    <w:p w14:paraId="5F99BE64" w14:textId="77777777" w:rsidR="000526D6" w:rsidRDefault="000526D6" w:rsidP="003A234C">
      <w:pPr>
        <w:jc w:val="both"/>
        <w:rPr>
          <w:rFonts w:ascii="Arial" w:hAnsi="Arial" w:cs="Arial"/>
          <w:b/>
          <w:bCs/>
          <w:sz w:val="24"/>
          <w:szCs w:val="24"/>
        </w:rPr>
      </w:pPr>
    </w:p>
    <w:p w14:paraId="7C463290" w14:textId="7767AE61" w:rsidR="00F8540D" w:rsidRPr="00A631B5" w:rsidRDefault="00F8540D" w:rsidP="003A234C">
      <w:pPr>
        <w:jc w:val="both"/>
        <w:rPr>
          <w:rFonts w:ascii="Arial" w:hAnsi="Arial" w:cs="Arial"/>
          <w:b/>
          <w:bCs/>
          <w:sz w:val="24"/>
          <w:szCs w:val="24"/>
        </w:rPr>
      </w:pPr>
      <w:r w:rsidRPr="00A631B5">
        <w:rPr>
          <w:rFonts w:ascii="Arial" w:hAnsi="Arial" w:cs="Arial"/>
          <w:b/>
          <w:bCs/>
          <w:sz w:val="24"/>
          <w:szCs w:val="24"/>
        </w:rPr>
        <w:lastRenderedPageBreak/>
        <w:t>4. PRINCIPLES UNDERPIN</w:t>
      </w:r>
      <w:r w:rsidR="00DE2FF4">
        <w:rPr>
          <w:rFonts w:ascii="Arial" w:hAnsi="Arial" w:cs="Arial"/>
          <w:b/>
          <w:bCs/>
          <w:sz w:val="24"/>
          <w:szCs w:val="24"/>
        </w:rPr>
        <w:t xml:space="preserve">ING </w:t>
      </w:r>
      <w:r w:rsidRPr="00A631B5">
        <w:rPr>
          <w:rFonts w:ascii="Arial" w:hAnsi="Arial" w:cs="Arial"/>
          <w:b/>
          <w:bCs/>
          <w:sz w:val="24"/>
          <w:szCs w:val="24"/>
        </w:rPr>
        <w:t>THIS POLICY</w:t>
      </w:r>
    </w:p>
    <w:p w14:paraId="23F20A7E" w14:textId="092CC46F" w:rsidR="00173864" w:rsidRDefault="00F8540D" w:rsidP="003A234C">
      <w:pPr>
        <w:jc w:val="both"/>
        <w:rPr>
          <w:rFonts w:ascii="Arial" w:hAnsi="Arial" w:cs="Arial"/>
          <w:sz w:val="24"/>
          <w:szCs w:val="24"/>
        </w:rPr>
      </w:pPr>
      <w:r w:rsidRPr="003A234C">
        <w:rPr>
          <w:rFonts w:ascii="Arial" w:hAnsi="Arial" w:cs="Arial"/>
          <w:sz w:val="24"/>
          <w:szCs w:val="24"/>
        </w:rPr>
        <w:t>4.1 Th</w:t>
      </w:r>
      <w:r w:rsidR="000526D6">
        <w:rPr>
          <w:rFonts w:ascii="Arial" w:hAnsi="Arial" w:cs="Arial"/>
          <w:sz w:val="24"/>
          <w:szCs w:val="24"/>
        </w:rPr>
        <w:t>is</w:t>
      </w:r>
      <w:r w:rsidRPr="003A234C">
        <w:rPr>
          <w:rFonts w:ascii="Arial" w:hAnsi="Arial" w:cs="Arial"/>
          <w:sz w:val="24"/>
          <w:szCs w:val="24"/>
        </w:rPr>
        <w:t xml:space="preserve"> policy is developmental oriented rather than focussing on individual interests 4.2. Classification of posts on scarce skills, valued skills and </w:t>
      </w:r>
      <w:r w:rsidR="007E3951" w:rsidRPr="003A234C">
        <w:rPr>
          <w:rFonts w:ascii="Arial" w:hAnsi="Arial" w:cs="Arial"/>
          <w:sz w:val="24"/>
          <w:szCs w:val="24"/>
        </w:rPr>
        <w:t>high</w:t>
      </w:r>
      <w:r w:rsidR="007E3951">
        <w:rPr>
          <w:rFonts w:ascii="Arial" w:hAnsi="Arial" w:cs="Arial"/>
          <w:sz w:val="24"/>
          <w:szCs w:val="24"/>
        </w:rPr>
        <w:t>-risk</w:t>
      </w:r>
      <w:r w:rsidR="00173864">
        <w:rPr>
          <w:rFonts w:ascii="Arial" w:hAnsi="Arial" w:cs="Arial"/>
          <w:sz w:val="24"/>
          <w:szCs w:val="24"/>
        </w:rPr>
        <w:t xml:space="preserve"> </w:t>
      </w:r>
      <w:r w:rsidRPr="003A234C">
        <w:rPr>
          <w:rFonts w:ascii="Arial" w:hAnsi="Arial" w:cs="Arial"/>
          <w:sz w:val="24"/>
          <w:szCs w:val="24"/>
        </w:rPr>
        <w:t>skills is based</w:t>
      </w:r>
      <w:r w:rsidR="00173864">
        <w:rPr>
          <w:rFonts w:ascii="Arial" w:hAnsi="Arial" w:cs="Arial"/>
          <w:sz w:val="24"/>
          <w:szCs w:val="24"/>
        </w:rPr>
        <w:t xml:space="preserve"> </w:t>
      </w:r>
      <w:r w:rsidRPr="003A234C">
        <w:rPr>
          <w:rFonts w:ascii="Arial" w:hAnsi="Arial" w:cs="Arial"/>
          <w:sz w:val="24"/>
          <w:szCs w:val="24"/>
        </w:rPr>
        <w:t xml:space="preserve">on strategic objectives of the municipality. </w:t>
      </w:r>
    </w:p>
    <w:p w14:paraId="6BE69EA8" w14:textId="1652BCFB" w:rsidR="00173864" w:rsidRDefault="00F8540D" w:rsidP="003A234C">
      <w:pPr>
        <w:jc w:val="both"/>
        <w:rPr>
          <w:rFonts w:ascii="Arial" w:hAnsi="Arial" w:cs="Arial"/>
          <w:sz w:val="24"/>
          <w:szCs w:val="24"/>
        </w:rPr>
      </w:pPr>
      <w:r w:rsidRPr="003A234C">
        <w:rPr>
          <w:rFonts w:ascii="Arial" w:hAnsi="Arial" w:cs="Arial"/>
          <w:sz w:val="24"/>
          <w:szCs w:val="24"/>
        </w:rPr>
        <w:t>4.3. Job evaluation outcome shall serve as the basis to determine the</w:t>
      </w:r>
      <w:r w:rsidR="00173864">
        <w:rPr>
          <w:rFonts w:ascii="Arial" w:hAnsi="Arial" w:cs="Arial"/>
          <w:sz w:val="24"/>
          <w:szCs w:val="24"/>
        </w:rPr>
        <w:t xml:space="preserve"> </w:t>
      </w:r>
      <w:r w:rsidRPr="003A234C">
        <w:rPr>
          <w:rFonts w:ascii="Arial" w:hAnsi="Arial" w:cs="Arial"/>
          <w:sz w:val="24"/>
          <w:szCs w:val="24"/>
        </w:rPr>
        <w:t xml:space="preserve">salary levels of the posts. </w:t>
      </w:r>
    </w:p>
    <w:p w14:paraId="1BD4B865" w14:textId="2D9AC09F" w:rsidR="00173864" w:rsidRDefault="00F8540D" w:rsidP="003A234C">
      <w:pPr>
        <w:jc w:val="both"/>
        <w:rPr>
          <w:rFonts w:ascii="Arial" w:hAnsi="Arial" w:cs="Arial"/>
          <w:sz w:val="24"/>
          <w:szCs w:val="24"/>
        </w:rPr>
      </w:pPr>
      <w:r w:rsidRPr="003A234C">
        <w:rPr>
          <w:rFonts w:ascii="Arial" w:hAnsi="Arial" w:cs="Arial"/>
          <w:sz w:val="24"/>
          <w:szCs w:val="24"/>
        </w:rPr>
        <w:t xml:space="preserve">4.4. The culture of continuous </w:t>
      </w:r>
      <w:r w:rsidR="00A35200">
        <w:rPr>
          <w:rFonts w:ascii="Arial" w:hAnsi="Arial" w:cs="Arial"/>
          <w:sz w:val="24"/>
          <w:szCs w:val="24"/>
        </w:rPr>
        <w:t>S</w:t>
      </w:r>
      <w:r w:rsidRPr="003A234C">
        <w:rPr>
          <w:rFonts w:ascii="Arial" w:hAnsi="Arial" w:cs="Arial"/>
          <w:sz w:val="24"/>
          <w:szCs w:val="24"/>
        </w:rPr>
        <w:t>taff training shall be maintained in line</w:t>
      </w:r>
      <w:r w:rsidR="00173864">
        <w:rPr>
          <w:rFonts w:ascii="Arial" w:hAnsi="Arial" w:cs="Arial"/>
          <w:sz w:val="24"/>
          <w:szCs w:val="24"/>
        </w:rPr>
        <w:t xml:space="preserve"> </w:t>
      </w:r>
      <w:r w:rsidRPr="003A234C">
        <w:rPr>
          <w:rFonts w:ascii="Arial" w:hAnsi="Arial" w:cs="Arial"/>
          <w:sz w:val="24"/>
          <w:szCs w:val="24"/>
        </w:rPr>
        <w:t xml:space="preserve">with the Skills Development Act and </w:t>
      </w:r>
      <w:r w:rsidR="003A234C" w:rsidRPr="003A234C">
        <w:rPr>
          <w:rFonts w:ascii="Arial" w:hAnsi="Arial" w:cs="Arial"/>
          <w:sz w:val="24"/>
          <w:szCs w:val="24"/>
        </w:rPr>
        <w:t>Amajuba District</w:t>
      </w:r>
      <w:r w:rsidRPr="003A234C">
        <w:rPr>
          <w:rFonts w:ascii="Arial" w:hAnsi="Arial" w:cs="Arial"/>
          <w:sz w:val="24"/>
          <w:szCs w:val="24"/>
        </w:rPr>
        <w:t xml:space="preserve"> Municipality PMS policy </w:t>
      </w:r>
    </w:p>
    <w:p w14:paraId="62C49A77" w14:textId="0CF37FBC" w:rsidR="00173864" w:rsidRDefault="00F8540D" w:rsidP="003A234C">
      <w:pPr>
        <w:jc w:val="both"/>
        <w:rPr>
          <w:rFonts w:ascii="Arial" w:hAnsi="Arial" w:cs="Arial"/>
          <w:sz w:val="24"/>
          <w:szCs w:val="24"/>
        </w:rPr>
      </w:pPr>
      <w:r w:rsidRPr="003A234C">
        <w:rPr>
          <w:rFonts w:ascii="Arial" w:hAnsi="Arial" w:cs="Arial"/>
          <w:sz w:val="24"/>
          <w:szCs w:val="24"/>
        </w:rPr>
        <w:t>4.5. The potential</w:t>
      </w:r>
      <w:r w:rsidR="00173864">
        <w:rPr>
          <w:rFonts w:ascii="Arial" w:hAnsi="Arial" w:cs="Arial"/>
          <w:sz w:val="24"/>
          <w:szCs w:val="24"/>
        </w:rPr>
        <w:t xml:space="preserve"> </w:t>
      </w:r>
      <w:r w:rsidRPr="003A234C">
        <w:rPr>
          <w:rFonts w:ascii="Arial" w:hAnsi="Arial" w:cs="Arial"/>
          <w:sz w:val="24"/>
          <w:szCs w:val="24"/>
        </w:rPr>
        <w:t>reasons for leaving the municipality shall be</w:t>
      </w:r>
      <w:r w:rsidR="00173864">
        <w:rPr>
          <w:rFonts w:ascii="Arial" w:hAnsi="Arial" w:cs="Arial"/>
          <w:sz w:val="24"/>
          <w:szCs w:val="24"/>
        </w:rPr>
        <w:t xml:space="preserve"> </w:t>
      </w:r>
      <w:r w:rsidRPr="003A234C">
        <w:rPr>
          <w:rFonts w:ascii="Arial" w:hAnsi="Arial" w:cs="Arial"/>
          <w:sz w:val="24"/>
          <w:szCs w:val="24"/>
        </w:rPr>
        <w:t xml:space="preserve">determined by exit interviews and </w:t>
      </w:r>
      <w:r w:rsidR="000526D6">
        <w:rPr>
          <w:rFonts w:ascii="Arial" w:hAnsi="Arial" w:cs="Arial"/>
          <w:sz w:val="24"/>
          <w:szCs w:val="24"/>
        </w:rPr>
        <w:t>S</w:t>
      </w:r>
      <w:r w:rsidRPr="003A234C">
        <w:rPr>
          <w:rFonts w:ascii="Arial" w:hAnsi="Arial" w:cs="Arial"/>
          <w:sz w:val="24"/>
          <w:szCs w:val="24"/>
        </w:rPr>
        <w:t xml:space="preserve">taff morale survey. </w:t>
      </w:r>
    </w:p>
    <w:p w14:paraId="1D09EC85" w14:textId="659A1AED" w:rsidR="00173864" w:rsidRDefault="00F8540D" w:rsidP="003A234C">
      <w:pPr>
        <w:jc w:val="both"/>
        <w:rPr>
          <w:rFonts w:ascii="Arial" w:hAnsi="Arial" w:cs="Arial"/>
          <w:sz w:val="24"/>
          <w:szCs w:val="24"/>
        </w:rPr>
      </w:pPr>
      <w:r w:rsidRPr="003A234C">
        <w:rPr>
          <w:rFonts w:ascii="Arial" w:hAnsi="Arial" w:cs="Arial"/>
          <w:sz w:val="24"/>
          <w:szCs w:val="24"/>
        </w:rPr>
        <w:t xml:space="preserve">4.6. The Staff retention policy should by no means be construed as a vehicle to get promotion. </w:t>
      </w:r>
    </w:p>
    <w:p w14:paraId="09315CAE" w14:textId="2B66AD0F" w:rsidR="00F8540D" w:rsidRPr="003A234C" w:rsidRDefault="00F8540D" w:rsidP="003A234C">
      <w:pPr>
        <w:jc w:val="both"/>
        <w:rPr>
          <w:rFonts w:ascii="Arial" w:hAnsi="Arial" w:cs="Arial"/>
          <w:sz w:val="24"/>
          <w:szCs w:val="24"/>
        </w:rPr>
      </w:pPr>
      <w:r w:rsidRPr="003A234C">
        <w:rPr>
          <w:rFonts w:ascii="Arial" w:hAnsi="Arial" w:cs="Arial"/>
          <w:sz w:val="24"/>
          <w:szCs w:val="24"/>
        </w:rPr>
        <w:t>4.7. Honesty, transparency, equity and fairness must be maintained.</w:t>
      </w:r>
    </w:p>
    <w:p w14:paraId="2070EA52" w14:textId="77777777" w:rsidR="00F337E0" w:rsidRDefault="00F337E0" w:rsidP="003A234C">
      <w:pPr>
        <w:jc w:val="both"/>
        <w:rPr>
          <w:rFonts w:ascii="Arial" w:hAnsi="Arial" w:cs="Arial"/>
          <w:b/>
          <w:bCs/>
          <w:sz w:val="24"/>
          <w:szCs w:val="24"/>
        </w:rPr>
      </w:pPr>
    </w:p>
    <w:p w14:paraId="45BD311D" w14:textId="6407F5E3" w:rsidR="00F8540D" w:rsidRPr="00173864" w:rsidRDefault="00F8540D" w:rsidP="003A234C">
      <w:pPr>
        <w:jc w:val="both"/>
        <w:rPr>
          <w:rFonts w:ascii="Arial" w:hAnsi="Arial" w:cs="Arial"/>
          <w:b/>
          <w:bCs/>
          <w:sz w:val="24"/>
          <w:szCs w:val="24"/>
        </w:rPr>
      </w:pPr>
      <w:r w:rsidRPr="00173864">
        <w:rPr>
          <w:rFonts w:ascii="Arial" w:hAnsi="Arial" w:cs="Arial"/>
          <w:b/>
          <w:bCs/>
          <w:sz w:val="24"/>
          <w:szCs w:val="24"/>
        </w:rPr>
        <w:t xml:space="preserve">5. REASONS FOR SHORTAGE OF SOME SKILLS IN THE </w:t>
      </w:r>
      <w:r w:rsidR="003A234C" w:rsidRPr="00173864">
        <w:rPr>
          <w:rFonts w:ascii="Arial" w:hAnsi="Arial" w:cs="Arial"/>
          <w:b/>
          <w:bCs/>
          <w:sz w:val="24"/>
          <w:szCs w:val="24"/>
        </w:rPr>
        <w:t>AMAJUBA DISTRICT</w:t>
      </w:r>
      <w:r w:rsidRPr="00173864">
        <w:rPr>
          <w:rFonts w:ascii="Arial" w:hAnsi="Arial" w:cs="Arial"/>
          <w:b/>
          <w:bCs/>
          <w:sz w:val="24"/>
          <w:szCs w:val="24"/>
        </w:rPr>
        <w:t xml:space="preserve"> MUNICIPALITY</w:t>
      </w:r>
    </w:p>
    <w:p w14:paraId="0611FE54" w14:textId="155D9E91" w:rsidR="00F8540D" w:rsidRPr="003A234C" w:rsidRDefault="00F8540D" w:rsidP="003A234C">
      <w:pPr>
        <w:jc w:val="both"/>
        <w:rPr>
          <w:rFonts w:ascii="Arial" w:hAnsi="Arial" w:cs="Arial"/>
          <w:sz w:val="24"/>
          <w:szCs w:val="24"/>
        </w:rPr>
      </w:pPr>
      <w:r w:rsidRPr="003A234C">
        <w:rPr>
          <w:rFonts w:ascii="Arial" w:hAnsi="Arial" w:cs="Arial"/>
          <w:sz w:val="24"/>
          <w:szCs w:val="24"/>
        </w:rPr>
        <w:t>There is a general lack of specialised skills in the labour market such as Engineering,</w:t>
      </w:r>
      <w:r w:rsidR="00173864">
        <w:rPr>
          <w:rFonts w:ascii="Arial" w:hAnsi="Arial" w:cs="Arial"/>
          <w:sz w:val="24"/>
          <w:szCs w:val="24"/>
        </w:rPr>
        <w:t xml:space="preserve"> </w:t>
      </w:r>
      <w:r w:rsidRPr="003A234C">
        <w:rPr>
          <w:rFonts w:ascii="Arial" w:hAnsi="Arial" w:cs="Arial"/>
          <w:sz w:val="24"/>
          <w:szCs w:val="24"/>
        </w:rPr>
        <w:t>Financial Management and other technical skills. It is due to the legacy of</w:t>
      </w:r>
      <w:r w:rsidR="00424B1F">
        <w:rPr>
          <w:rFonts w:ascii="Arial" w:hAnsi="Arial" w:cs="Arial"/>
          <w:sz w:val="24"/>
          <w:szCs w:val="24"/>
        </w:rPr>
        <w:t xml:space="preserve"> </w:t>
      </w:r>
      <w:r w:rsidRPr="003A234C">
        <w:rPr>
          <w:rFonts w:ascii="Arial" w:hAnsi="Arial" w:cs="Arial"/>
          <w:sz w:val="24"/>
          <w:szCs w:val="24"/>
        </w:rPr>
        <w:t>“apartheid” system which had reserved th</w:t>
      </w:r>
      <w:r w:rsidR="00424B1F">
        <w:rPr>
          <w:rFonts w:ascii="Arial" w:hAnsi="Arial" w:cs="Arial"/>
          <w:sz w:val="24"/>
          <w:szCs w:val="24"/>
        </w:rPr>
        <w:t>ese</w:t>
      </w:r>
      <w:r w:rsidRPr="003A234C">
        <w:rPr>
          <w:rFonts w:ascii="Arial" w:hAnsi="Arial" w:cs="Arial"/>
          <w:sz w:val="24"/>
          <w:szCs w:val="24"/>
        </w:rPr>
        <w:t xml:space="preserve"> specialised skills to whites only. Like any organisation in South Africa, </w:t>
      </w:r>
      <w:r w:rsidR="003A234C" w:rsidRPr="003A234C">
        <w:rPr>
          <w:rFonts w:ascii="Arial" w:hAnsi="Arial" w:cs="Arial"/>
          <w:sz w:val="24"/>
          <w:szCs w:val="24"/>
        </w:rPr>
        <w:t>Amajuba District</w:t>
      </w:r>
      <w:r w:rsidRPr="003A234C">
        <w:rPr>
          <w:rFonts w:ascii="Arial" w:hAnsi="Arial" w:cs="Arial"/>
          <w:sz w:val="24"/>
          <w:szCs w:val="24"/>
        </w:rPr>
        <w:t xml:space="preserve"> Municipality is facing skills shortage in the areas of Engineering, Survey</w:t>
      </w:r>
      <w:r w:rsidR="00EE516E">
        <w:rPr>
          <w:rFonts w:ascii="Arial" w:hAnsi="Arial" w:cs="Arial"/>
          <w:sz w:val="24"/>
          <w:szCs w:val="24"/>
        </w:rPr>
        <w:t>ing</w:t>
      </w:r>
      <w:r w:rsidRPr="003A234C">
        <w:rPr>
          <w:rFonts w:ascii="Arial" w:hAnsi="Arial" w:cs="Arial"/>
          <w:sz w:val="24"/>
          <w:szCs w:val="24"/>
        </w:rPr>
        <w:t>, property valuators, Geotech, GIS, Mechanical</w:t>
      </w:r>
      <w:r w:rsidR="00EE516E">
        <w:rPr>
          <w:rFonts w:ascii="Arial" w:hAnsi="Arial" w:cs="Arial"/>
          <w:sz w:val="24"/>
          <w:szCs w:val="24"/>
        </w:rPr>
        <w:t xml:space="preserve"> etc.</w:t>
      </w:r>
    </w:p>
    <w:p w14:paraId="7B56995B" w14:textId="5212C16B"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The reason for the shortage of these skills </w:t>
      </w:r>
      <w:proofErr w:type="gramStart"/>
      <w:r w:rsidRPr="003A234C">
        <w:rPr>
          <w:rFonts w:ascii="Arial" w:hAnsi="Arial" w:cs="Arial"/>
          <w:sz w:val="24"/>
          <w:szCs w:val="24"/>
        </w:rPr>
        <w:t>are</w:t>
      </w:r>
      <w:proofErr w:type="gramEnd"/>
      <w:r w:rsidRPr="003A234C">
        <w:rPr>
          <w:rFonts w:ascii="Arial" w:hAnsi="Arial" w:cs="Arial"/>
          <w:sz w:val="24"/>
          <w:szCs w:val="24"/>
        </w:rPr>
        <w:t xml:space="preserve"> as a result of the past “apartheid” arrangements.</w:t>
      </w:r>
    </w:p>
    <w:p w14:paraId="16F1450C" w14:textId="77777777" w:rsidR="00F337E0" w:rsidRDefault="00F337E0" w:rsidP="003A234C">
      <w:pPr>
        <w:jc w:val="both"/>
        <w:rPr>
          <w:rFonts w:ascii="Arial" w:hAnsi="Arial" w:cs="Arial"/>
          <w:b/>
          <w:bCs/>
          <w:sz w:val="24"/>
          <w:szCs w:val="24"/>
        </w:rPr>
      </w:pPr>
    </w:p>
    <w:p w14:paraId="444624C8" w14:textId="26DA1200" w:rsidR="00F8540D" w:rsidRPr="00173864" w:rsidRDefault="00F8540D" w:rsidP="003A234C">
      <w:pPr>
        <w:jc w:val="both"/>
        <w:rPr>
          <w:rFonts w:ascii="Arial" w:hAnsi="Arial" w:cs="Arial"/>
          <w:b/>
          <w:bCs/>
          <w:sz w:val="24"/>
          <w:szCs w:val="24"/>
        </w:rPr>
      </w:pPr>
      <w:r w:rsidRPr="00173864">
        <w:rPr>
          <w:rFonts w:ascii="Arial" w:hAnsi="Arial" w:cs="Arial"/>
          <w:b/>
          <w:bCs/>
          <w:sz w:val="24"/>
          <w:szCs w:val="24"/>
        </w:rPr>
        <w:t>6.   COST OF LOSING STAFF</w:t>
      </w:r>
    </w:p>
    <w:p w14:paraId="51FDD5B6" w14:textId="61F4A99E"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Before the municipality considers </w:t>
      </w:r>
      <w:r w:rsidR="007E3951" w:rsidRPr="003A234C">
        <w:rPr>
          <w:rFonts w:ascii="Arial" w:hAnsi="Arial" w:cs="Arial"/>
          <w:sz w:val="24"/>
          <w:szCs w:val="24"/>
        </w:rPr>
        <w:t>giving</w:t>
      </w:r>
      <w:r w:rsidRPr="003A234C">
        <w:rPr>
          <w:rFonts w:ascii="Arial" w:hAnsi="Arial" w:cs="Arial"/>
          <w:sz w:val="24"/>
          <w:szCs w:val="24"/>
        </w:rPr>
        <w:t xml:space="preserve"> any retention drive to an employee who intends to leave, consideration should be made to the cost involved in losing a particular employee. The following are some of the costs that should be considered:</w:t>
      </w:r>
    </w:p>
    <w:p w14:paraId="11FC84C8" w14:textId="77777777" w:rsidR="00F8540D" w:rsidRPr="003D6FE9" w:rsidRDefault="00F8540D" w:rsidP="003A234C">
      <w:pPr>
        <w:jc w:val="both"/>
        <w:rPr>
          <w:rFonts w:ascii="Arial" w:hAnsi="Arial" w:cs="Arial"/>
          <w:b/>
          <w:bCs/>
          <w:sz w:val="24"/>
          <w:szCs w:val="24"/>
        </w:rPr>
      </w:pPr>
      <w:r w:rsidRPr="003D6FE9">
        <w:rPr>
          <w:rFonts w:ascii="Arial" w:hAnsi="Arial" w:cs="Arial"/>
          <w:b/>
          <w:bCs/>
          <w:sz w:val="24"/>
          <w:szCs w:val="24"/>
        </w:rPr>
        <w:t>6.1. Separation costs</w:t>
      </w:r>
    </w:p>
    <w:p w14:paraId="1F7EA215" w14:textId="5391BC6D"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These are costs which can be incurred during exit time </w:t>
      </w:r>
      <w:proofErr w:type="spellStart"/>
      <w:r w:rsidRPr="003A234C">
        <w:rPr>
          <w:rFonts w:ascii="Arial" w:hAnsi="Arial" w:cs="Arial"/>
          <w:sz w:val="24"/>
          <w:szCs w:val="24"/>
        </w:rPr>
        <w:t>e.g</w:t>
      </w:r>
      <w:proofErr w:type="spellEnd"/>
      <w:r w:rsidRPr="003A234C">
        <w:rPr>
          <w:rFonts w:ascii="Arial" w:hAnsi="Arial" w:cs="Arial"/>
          <w:sz w:val="24"/>
          <w:szCs w:val="24"/>
        </w:rPr>
        <w:t xml:space="preserve"> Administrative expenses, payment of entitlements such as leave gratuity.</w:t>
      </w:r>
    </w:p>
    <w:p w14:paraId="581CC6A9" w14:textId="77777777" w:rsidR="00F8540D" w:rsidRPr="003D6FE9" w:rsidRDefault="00F8540D" w:rsidP="003A234C">
      <w:pPr>
        <w:jc w:val="both"/>
        <w:rPr>
          <w:rFonts w:ascii="Arial" w:hAnsi="Arial" w:cs="Arial"/>
          <w:b/>
          <w:bCs/>
          <w:sz w:val="24"/>
          <w:szCs w:val="24"/>
        </w:rPr>
      </w:pPr>
      <w:r w:rsidRPr="003D6FE9">
        <w:rPr>
          <w:rFonts w:ascii="Arial" w:hAnsi="Arial" w:cs="Arial"/>
          <w:b/>
          <w:bCs/>
          <w:sz w:val="24"/>
          <w:szCs w:val="24"/>
        </w:rPr>
        <w:t>6.2. Vacancy costs</w:t>
      </w:r>
    </w:p>
    <w:p w14:paraId="62FE22B9"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These are costs relating to the appointment of an acting employee while at the same time engaging on recruitment, selection and appointment of a new incumbent.</w:t>
      </w:r>
    </w:p>
    <w:p w14:paraId="356EAA9F" w14:textId="77777777" w:rsidR="00F337E0" w:rsidRDefault="00F337E0" w:rsidP="003A234C">
      <w:pPr>
        <w:jc w:val="both"/>
        <w:rPr>
          <w:rFonts w:ascii="Arial" w:hAnsi="Arial" w:cs="Arial"/>
          <w:b/>
          <w:bCs/>
          <w:sz w:val="24"/>
          <w:szCs w:val="24"/>
        </w:rPr>
      </w:pPr>
    </w:p>
    <w:p w14:paraId="6B11CF94" w14:textId="40F295EE" w:rsidR="00F8540D" w:rsidRPr="003D6FE9" w:rsidRDefault="00F8540D" w:rsidP="003A234C">
      <w:pPr>
        <w:jc w:val="both"/>
        <w:rPr>
          <w:rFonts w:ascii="Arial" w:hAnsi="Arial" w:cs="Arial"/>
          <w:b/>
          <w:bCs/>
          <w:sz w:val="24"/>
          <w:szCs w:val="24"/>
        </w:rPr>
      </w:pPr>
      <w:r w:rsidRPr="003D6FE9">
        <w:rPr>
          <w:rFonts w:ascii="Arial" w:hAnsi="Arial" w:cs="Arial"/>
          <w:b/>
          <w:bCs/>
          <w:sz w:val="24"/>
          <w:szCs w:val="24"/>
        </w:rPr>
        <w:lastRenderedPageBreak/>
        <w:t>6.3. Replacement cost</w:t>
      </w:r>
    </w:p>
    <w:p w14:paraId="25555E33" w14:textId="4A48826F"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This refers to the cost of </w:t>
      </w:r>
      <w:r w:rsidR="00A35200">
        <w:rPr>
          <w:rFonts w:ascii="Arial" w:hAnsi="Arial" w:cs="Arial"/>
          <w:sz w:val="24"/>
          <w:szCs w:val="24"/>
        </w:rPr>
        <w:t>r</w:t>
      </w:r>
      <w:r w:rsidRPr="003A234C">
        <w:rPr>
          <w:rFonts w:ascii="Arial" w:hAnsi="Arial" w:cs="Arial"/>
          <w:sz w:val="24"/>
          <w:szCs w:val="24"/>
        </w:rPr>
        <w:t xml:space="preserve">ecruitment and selection such as advertisement of </w:t>
      </w:r>
      <w:r w:rsidR="00A35200">
        <w:rPr>
          <w:rFonts w:ascii="Arial" w:hAnsi="Arial" w:cs="Arial"/>
          <w:sz w:val="24"/>
          <w:szCs w:val="24"/>
        </w:rPr>
        <w:t xml:space="preserve">vacant </w:t>
      </w:r>
      <w:r w:rsidRPr="003A234C">
        <w:rPr>
          <w:rFonts w:ascii="Arial" w:hAnsi="Arial" w:cs="Arial"/>
          <w:sz w:val="24"/>
          <w:szCs w:val="24"/>
        </w:rPr>
        <w:t>post on newspapers, claims for travelling and accommodation by candidates etc.</w:t>
      </w:r>
    </w:p>
    <w:p w14:paraId="570B80B3" w14:textId="77777777" w:rsidR="00F8540D" w:rsidRPr="003D6FE9" w:rsidRDefault="00F8540D" w:rsidP="003A234C">
      <w:pPr>
        <w:jc w:val="both"/>
        <w:rPr>
          <w:rFonts w:ascii="Arial" w:hAnsi="Arial" w:cs="Arial"/>
          <w:b/>
          <w:bCs/>
          <w:sz w:val="24"/>
          <w:szCs w:val="24"/>
        </w:rPr>
      </w:pPr>
      <w:r w:rsidRPr="003D6FE9">
        <w:rPr>
          <w:rFonts w:ascii="Arial" w:hAnsi="Arial" w:cs="Arial"/>
          <w:b/>
          <w:bCs/>
          <w:sz w:val="24"/>
          <w:szCs w:val="24"/>
        </w:rPr>
        <w:t>6.4. Training costs</w:t>
      </w:r>
    </w:p>
    <w:p w14:paraId="6F553960"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Under normal circumstances when new employees are appointed, they need to undergo training.</w:t>
      </w:r>
    </w:p>
    <w:p w14:paraId="64B88D91" w14:textId="77777777" w:rsidR="00F337E0" w:rsidRDefault="00F337E0" w:rsidP="003A234C">
      <w:pPr>
        <w:jc w:val="both"/>
        <w:rPr>
          <w:rFonts w:ascii="Arial" w:hAnsi="Arial" w:cs="Arial"/>
          <w:b/>
          <w:bCs/>
          <w:sz w:val="24"/>
          <w:szCs w:val="24"/>
        </w:rPr>
      </w:pPr>
    </w:p>
    <w:p w14:paraId="33871CB9" w14:textId="71946376"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 xml:space="preserve">7.  TURNOVER RATE IN THE </w:t>
      </w:r>
      <w:r w:rsidR="003A234C" w:rsidRPr="00F977D2">
        <w:rPr>
          <w:rFonts w:ascii="Arial" w:hAnsi="Arial" w:cs="Arial"/>
          <w:b/>
          <w:bCs/>
          <w:sz w:val="24"/>
          <w:szCs w:val="24"/>
        </w:rPr>
        <w:t>AMAJUBA DISTRICT</w:t>
      </w:r>
      <w:r w:rsidRPr="00F977D2">
        <w:rPr>
          <w:rFonts w:ascii="Arial" w:hAnsi="Arial" w:cs="Arial"/>
          <w:b/>
          <w:bCs/>
          <w:sz w:val="24"/>
          <w:szCs w:val="24"/>
        </w:rPr>
        <w:t xml:space="preserve"> MUNICIPALITY</w:t>
      </w:r>
    </w:p>
    <w:p w14:paraId="6165C0FE"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The turnover rate in the </w:t>
      </w:r>
      <w:r w:rsidR="003A234C" w:rsidRPr="003A234C">
        <w:rPr>
          <w:rFonts w:ascii="Arial" w:hAnsi="Arial" w:cs="Arial"/>
          <w:sz w:val="24"/>
          <w:szCs w:val="24"/>
        </w:rPr>
        <w:t>Amajuba District</w:t>
      </w:r>
      <w:r w:rsidRPr="003A234C">
        <w:rPr>
          <w:rFonts w:ascii="Arial" w:hAnsi="Arial" w:cs="Arial"/>
          <w:sz w:val="24"/>
          <w:szCs w:val="24"/>
        </w:rPr>
        <w:t xml:space="preserve"> municipality is showing increasing trend over the past years.</w:t>
      </w:r>
    </w:p>
    <w:p w14:paraId="22E6F8C3" w14:textId="77777777" w:rsidR="00F337E0" w:rsidRDefault="00F337E0" w:rsidP="003A234C">
      <w:pPr>
        <w:jc w:val="both"/>
        <w:rPr>
          <w:rFonts w:ascii="Arial" w:hAnsi="Arial" w:cs="Arial"/>
          <w:b/>
          <w:bCs/>
          <w:sz w:val="24"/>
          <w:szCs w:val="24"/>
        </w:rPr>
      </w:pPr>
    </w:p>
    <w:p w14:paraId="17A9BDAC" w14:textId="171BDC81"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8.   BROAD RETENTION CHALLENGES</w:t>
      </w:r>
    </w:p>
    <w:p w14:paraId="65DE2A73" w14:textId="2CE91260" w:rsidR="00F8540D" w:rsidRPr="003A234C" w:rsidRDefault="003A234C" w:rsidP="003A234C">
      <w:pPr>
        <w:jc w:val="both"/>
        <w:rPr>
          <w:rFonts w:ascii="Arial" w:hAnsi="Arial" w:cs="Arial"/>
          <w:sz w:val="24"/>
          <w:szCs w:val="24"/>
        </w:rPr>
      </w:pPr>
      <w:r w:rsidRPr="003A234C">
        <w:rPr>
          <w:rFonts w:ascii="Arial" w:hAnsi="Arial" w:cs="Arial"/>
          <w:sz w:val="24"/>
          <w:szCs w:val="24"/>
        </w:rPr>
        <w:t>Amajuba District</w:t>
      </w:r>
      <w:r w:rsidR="00F8540D" w:rsidRPr="003A234C">
        <w:rPr>
          <w:rFonts w:ascii="Arial" w:hAnsi="Arial" w:cs="Arial"/>
          <w:sz w:val="24"/>
          <w:szCs w:val="24"/>
        </w:rPr>
        <w:t xml:space="preserve"> municipality is faced with high employee turnover. There </w:t>
      </w:r>
      <w:r w:rsidR="006521DA">
        <w:rPr>
          <w:rFonts w:ascii="Arial" w:hAnsi="Arial" w:cs="Arial"/>
          <w:sz w:val="24"/>
          <w:szCs w:val="24"/>
        </w:rPr>
        <w:t xml:space="preserve">are </w:t>
      </w:r>
      <w:r w:rsidR="00F8540D" w:rsidRPr="003A234C">
        <w:rPr>
          <w:rFonts w:ascii="Arial" w:hAnsi="Arial" w:cs="Arial"/>
          <w:sz w:val="24"/>
          <w:szCs w:val="24"/>
        </w:rPr>
        <w:t xml:space="preserve">various factors for </w:t>
      </w:r>
      <w:r w:rsidR="00A35200">
        <w:rPr>
          <w:rFonts w:ascii="Arial" w:hAnsi="Arial" w:cs="Arial"/>
          <w:sz w:val="24"/>
          <w:szCs w:val="24"/>
        </w:rPr>
        <w:t>S</w:t>
      </w:r>
      <w:r w:rsidR="00F8540D" w:rsidRPr="003A234C">
        <w:rPr>
          <w:rFonts w:ascii="Arial" w:hAnsi="Arial" w:cs="Arial"/>
          <w:sz w:val="24"/>
          <w:szCs w:val="24"/>
        </w:rPr>
        <w:t>taff turnover. There are those which are unavoidable and those which are avoidable.</w:t>
      </w:r>
    </w:p>
    <w:p w14:paraId="170F7C1C"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8.1. Unavoidable factors</w:t>
      </w:r>
    </w:p>
    <w:p w14:paraId="4818FB17"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These are factors beyond the municipality control such as death, retirement, ill health, family relocation or any unforeseen natural attrition.</w:t>
      </w:r>
    </w:p>
    <w:p w14:paraId="01656EB0"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8.2. Avoidable factors</w:t>
      </w:r>
    </w:p>
    <w:p w14:paraId="2B53F46F"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8.2.1. Financial considerations</w:t>
      </w:r>
    </w:p>
    <w:p w14:paraId="4ED51D64" w14:textId="02121206" w:rsidR="00F8540D" w:rsidRPr="003A234C" w:rsidRDefault="00F8540D" w:rsidP="003A234C">
      <w:pPr>
        <w:jc w:val="both"/>
        <w:rPr>
          <w:rFonts w:ascii="Arial" w:hAnsi="Arial" w:cs="Arial"/>
          <w:sz w:val="24"/>
          <w:szCs w:val="24"/>
        </w:rPr>
      </w:pPr>
      <w:r w:rsidRPr="003A234C">
        <w:rPr>
          <w:rFonts w:ascii="Arial" w:hAnsi="Arial" w:cs="Arial"/>
          <w:sz w:val="24"/>
          <w:szCs w:val="24"/>
        </w:rPr>
        <w:t>Many employees decide to resign from their organisations because they are offered better salaries or service benefits elsewhere. Our municipality’s remuneration system is inflexible and less competitive to attract and keep talented employees. Th</w:t>
      </w:r>
      <w:r w:rsidR="00EE516E">
        <w:rPr>
          <w:rFonts w:ascii="Arial" w:hAnsi="Arial" w:cs="Arial"/>
          <w:sz w:val="24"/>
          <w:szCs w:val="24"/>
        </w:rPr>
        <w:t xml:space="preserve">is policy allows for </w:t>
      </w:r>
      <w:r w:rsidRPr="003A234C">
        <w:rPr>
          <w:rFonts w:ascii="Arial" w:hAnsi="Arial" w:cs="Arial"/>
          <w:sz w:val="24"/>
          <w:szCs w:val="24"/>
        </w:rPr>
        <w:t xml:space="preserve">a mechanism to reward those who excel and to </w:t>
      </w:r>
      <w:r w:rsidR="006521DA">
        <w:rPr>
          <w:rFonts w:ascii="Arial" w:hAnsi="Arial" w:cs="Arial"/>
          <w:sz w:val="24"/>
          <w:szCs w:val="24"/>
        </w:rPr>
        <w:t xml:space="preserve">stop </w:t>
      </w:r>
      <w:r w:rsidRPr="003A234C">
        <w:rPr>
          <w:rFonts w:ascii="Arial" w:hAnsi="Arial" w:cs="Arial"/>
          <w:sz w:val="24"/>
          <w:szCs w:val="24"/>
        </w:rPr>
        <w:t xml:space="preserve">any attempt to poach </w:t>
      </w:r>
      <w:r w:rsidR="00275F44">
        <w:rPr>
          <w:rFonts w:ascii="Arial" w:hAnsi="Arial" w:cs="Arial"/>
          <w:sz w:val="24"/>
          <w:szCs w:val="24"/>
        </w:rPr>
        <w:t>S</w:t>
      </w:r>
      <w:r w:rsidRPr="003A234C">
        <w:rPr>
          <w:rFonts w:ascii="Arial" w:hAnsi="Arial" w:cs="Arial"/>
          <w:sz w:val="24"/>
          <w:szCs w:val="24"/>
        </w:rPr>
        <w:t xml:space="preserve">taff.  </w:t>
      </w:r>
    </w:p>
    <w:p w14:paraId="42AAA27B"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8.2.2. Work environment</w:t>
      </w:r>
    </w:p>
    <w:p w14:paraId="27281377"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A poor work environment can lead to employees being unhappy and decide to resign.  A conducive work environment motivates employees to perform their work much better. Conducive environment shall include amongst others adequate office space, adequate resources and </w:t>
      </w:r>
      <w:proofErr w:type="spellStart"/>
      <w:r w:rsidRPr="003A234C">
        <w:rPr>
          <w:rFonts w:ascii="Arial" w:hAnsi="Arial" w:cs="Arial"/>
          <w:sz w:val="24"/>
          <w:szCs w:val="24"/>
        </w:rPr>
        <w:t>equipments</w:t>
      </w:r>
      <w:proofErr w:type="spellEnd"/>
      <w:r w:rsidRPr="003A234C">
        <w:rPr>
          <w:rFonts w:ascii="Arial" w:hAnsi="Arial" w:cs="Arial"/>
          <w:sz w:val="24"/>
          <w:szCs w:val="24"/>
        </w:rPr>
        <w:t xml:space="preserve"> </w:t>
      </w:r>
      <w:proofErr w:type="spellStart"/>
      <w:r w:rsidRPr="003A234C">
        <w:rPr>
          <w:rFonts w:ascii="Arial" w:hAnsi="Arial" w:cs="Arial"/>
          <w:sz w:val="24"/>
          <w:szCs w:val="24"/>
        </w:rPr>
        <w:t>e.g</w:t>
      </w:r>
      <w:proofErr w:type="spellEnd"/>
      <w:r w:rsidRPr="003A234C">
        <w:rPr>
          <w:rFonts w:ascii="Arial" w:hAnsi="Arial" w:cs="Arial"/>
          <w:sz w:val="24"/>
          <w:szCs w:val="24"/>
        </w:rPr>
        <w:t xml:space="preserve"> computers, stationery, machinery etc,</w:t>
      </w:r>
    </w:p>
    <w:p w14:paraId="477F85CF"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8.2.3. Career Development</w:t>
      </w:r>
    </w:p>
    <w:p w14:paraId="023D3E47" w14:textId="2DDF7544" w:rsidR="00F8540D" w:rsidRDefault="00F8540D" w:rsidP="003A234C">
      <w:pPr>
        <w:jc w:val="both"/>
        <w:rPr>
          <w:rFonts w:ascii="Arial" w:hAnsi="Arial" w:cs="Arial"/>
          <w:sz w:val="24"/>
          <w:szCs w:val="24"/>
        </w:rPr>
      </w:pPr>
      <w:r w:rsidRPr="003A234C">
        <w:rPr>
          <w:rFonts w:ascii="Arial" w:hAnsi="Arial" w:cs="Arial"/>
          <w:sz w:val="24"/>
          <w:szCs w:val="24"/>
        </w:rPr>
        <w:t>Employees have interest to grow in their work and if the municipality does not provide this opportunity employees will begin to look for alternatives. The municipality with its budget can make provision for career development in the form of bursaries and training.</w:t>
      </w:r>
    </w:p>
    <w:p w14:paraId="70A26D7E" w14:textId="77777777" w:rsidR="00F337E0" w:rsidRPr="003A234C" w:rsidRDefault="00F337E0" w:rsidP="003A234C">
      <w:pPr>
        <w:jc w:val="both"/>
        <w:rPr>
          <w:rFonts w:ascii="Arial" w:hAnsi="Arial" w:cs="Arial"/>
          <w:sz w:val="24"/>
          <w:szCs w:val="24"/>
        </w:rPr>
      </w:pPr>
    </w:p>
    <w:p w14:paraId="028AE8BD"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lastRenderedPageBreak/>
        <w:t>8.2.4. Resistance to change</w:t>
      </w:r>
    </w:p>
    <w:p w14:paraId="260F3DF5"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Organisations undergo minor or major changes. When these happen, some employees may feel uncomfortable and decide to leave. The most common reasons for these are:</w:t>
      </w:r>
    </w:p>
    <w:p w14:paraId="646FF7BF" w14:textId="77777777" w:rsidR="003A5A74" w:rsidRDefault="00F8540D" w:rsidP="003A234C">
      <w:pPr>
        <w:jc w:val="both"/>
        <w:rPr>
          <w:rFonts w:ascii="Arial" w:hAnsi="Arial" w:cs="Arial"/>
          <w:sz w:val="24"/>
          <w:szCs w:val="24"/>
        </w:rPr>
      </w:pPr>
      <w:r w:rsidRPr="003A234C">
        <w:rPr>
          <w:rFonts w:ascii="Arial" w:hAnsi="Arial" w:cs="Arial"/>
          <w:sz w:val="24"/>
          <w:szCs w:val="24"/>
        </w:rPr>
        <w:t xml:space="preserve">- Fear of the future </w:t>
      </w:r>
    </w:p>
    <w:p w14:paraId="71F87454" w14:textId="77777777" w:rsidR="003A5A74" w:rsidRDefault="00F8540D" w:rsidP="003A234C">
      <w:pPr>
        <w:jc w:val="both"/>
        <w:rPr>
          <w:rFonts w:ascii="Arial" w:hAnsi="Arial" w:cs="Arial"/>
          <w:sz w:val="24"/>
          <w:szCs w:val="24"/>
        </w:rPr>
      </w:pPr>
      <w:r w:rsidRPr="003A234C">
        <w:rPr>
          <w:rFonts w:ascii="Arial" w:hAnsi="Arial" w:cs="Arial"/>
          <w:sz w:val="24"/>
          <w:szCs w:val="24"/>
        </w:rPr>
        <w:t xml:space="preserve">- Reluctance to change old habits </w:t>
      </w:r>
    </w:p>
    <w:p w14:paraId="353B38EB" w14:textId="77777777" w:rsidR="003A5A74" w:rsidRDefault="00F8540D" w:rsidP="003A234C">
      <w:pPr>
        <w:jc w:val="both"/>
        <w:rPr>
          <w:rFonts w:ascii="Arial" w:hAnsi="Arial" w:cs="Arial"/>
          <w:sz w:val="24"/>
          <w:szCs w:val="24"/>
        </w:rPr>
      </w:pPr>
      <w:r w:rsidRPr="003A234C">
        <w:rPr>
          <w:rFonts w:ascii="Arial" w:hAnsi="Arial" w:cs="Arial"/>
          <w:sz w:val="24"/>
          <w:szCs w:val="24"/>
        </w:rPr>
        <w:t xml:space="preserve">- Self interest </w:t>
      </w:r>
    </w:p>
    <w:p w14:paraId="6A80676F" w14:textId="77777777" w:rsidR="003A5A74" w:rsidRDefault="00F8540D" w:rsidP="003A234C">
      <w:pPr>
        <w:jc w:val="both"/>
        <w:rPr>
          <w:rFonts w:ascii="Arial" w:hAnsi="Arial" w:cs="Arial"/>
          <w:sz w:val="24"/>
          <w:szCs w:val="24"/>
        </w:rPr>
      </w:pPr>
      <w:r w:rsidRPr="003A234C">
        <w:rPr>
          <w:rFonts w:ascii="Arial" w:hAnsi="Arial" w:cs="Arial"/>
          <w:sz w:val="24"/>
          <w:szCs w:val="24"/>
        </w:rPr>
        <w:t xml:space="preserve">- Financial insecurity </w:t>
      </w:r>
    </w:p>
    <w:p w14:paraId="31C89952" w14:textId="3C036D2F" w:rsidR="00F8540D" w:rsidRPr="003A234C" w:rsidRDefault="00F8540D" w:rsidP="003A234C">
      <w:pPr>
        <w:jc w:val="both"/>
        <w:rPr>
          <w:rFonts w:ascii="Arial" w:hAnsi="Arial" w:cs="Arial"/>
          <w:sz w:val="24"/>
          <w:szCs w:val="24"/>
        </w:rPr>
      </w:pPr>
      <w:r w:rsidRPr="003A234C">
        <w:rPr>
          <w:rFonts w:ascii="Arial" w:hAnsi="Arial" w:cs="Arial"/>
          <w:sz w:val="24"/>
          <w:szCs w:val="24"/>
        </w:rPr>
        <w:t>- General mistrust.</w:t>
      </w:r>
    </w:p>
    <w:p w14:paraId="77AEAF42"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The municipality should find a better way of managing change. Consultation should be made when effecting changes. People are not the same. Some can understand changes in a quicker way while others need guidance through the process.</w:t>
      </w:r>
    </w:p>
    <w:p w14:paraId="03867A54"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8.2.5. Internal Mobility and Job hopping</w:t>
      </w:r>
    </w:p>
    <w:p w14:paraId="590FAC06" w14:textId="1EEE45C3" w:rsidR="00F8540D" w:rsidRDefault="00F8540D" w:rsidP="003A234C">
      <w:pPr>
        <w:jc w:val="both"/>
        <w:rPr>
          <w:rFonts w:ascii="Arial" w:hAnsi="Arial" w:cs="Arial"/>
          <w:sz w:val="24"/>
          <w:szCs w:val="24"/>
        </w:rPr>
      </w:pPr>
      <w:r w:rsidRPr="003A234C">
        <w:rPr>
          <w:rFonts w:ascii="Arial" w:hAnsi="Arial" w:cs="Arial"/>
          <w:sz w:val="24"/>
          <w:szCs w:val="24"/>
        </w:rPr>
        <w:t>Modern employees tend to job hop from one job to another especially those who are still young and whose skills are in high demand in the labour market. As a result, young employees often prefer to move from one job to another unlike sticking to one job for a long time. The municipality must develop a multi- skilling program which promotes job rotation.</w:t>
      </w:r>
    </w:p>
    <w:p w14:paraId="7709E407"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8.2.6. Leadership and management style</w:t>
      </w:r>
    </w:p>
    <w:p w14:paraId="517DD522"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Leadership style plays a very significant role in employee retention. Talented employees will leave an organisation if they believe the management style is stifling growth and not empowering. Where managers are not people centred, the results will be low employee morale, little motivation, poor performance, and lack of guidance.  There must be a leadership training program focusing on people management.</w:t>
      </w:r>
    </w:p>
    <w:p w14:paraId="5DE2DDEE" w14:textId="77777777" w:rsidR="00F337E0" w:rsidRDefault="00F337E0" w:rsidP="003A234C">
      <w:pPr>
        <w:jc w:val="both"/>
        <w:rPr>
          <w:rFonts w:ascii="Arial" w:hAnsi="Arial" w:cs="Arial"/>
          <w:b/>
          <w:bCs/>
          <w:sz w:val="24"/>
          <w:szCs w:val="24"/>
        </w:rPr>
      </w:pPr>
    </w:p>
    <w:p w14:paraId="636650A4" w14:textId="224F7908"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9. WHY EMPLOYEES STAY IN THE ORGANISATION</w:t>
      </w:r>
    </w:p>
    <w:p w14:paraId="673094DE" w14:textId="6E2A2407" w:rsidR="00F8540D" w:rsidRDefault="00F8540D" w:rsidP="003A234C">
      <w:pPr>
        <w:jc w:val="both"/>
        <w:rPr>
          <w:rFonts w:ascii="Arial" w:hAnsi="Arial" w:cs="Arial"/>
          <w:sz w:val="24"/>
          <w:szCs w:val="24"/>
        </w:rPr>
      </w:pPr>
      <w:r w:rsidRPr="003A234C">
        <w:rPr>
          <w:rFonts w:ascii="Arial" w:hAnsi="Arial" w:cs="Arial"/>
          <w:sz w:val="24"/>
          <w:szCs w:val="24"/>
        </w:rPr>
        <w:t xml:space="preserve">The reasons why employees stay with an employer are closely linked to their motivation and preferences. There are many initiatives the municipality can take to encourage their </w:t>
      </w:r>
      <w:r w:rsidR="001A59DC">
        <w:rPr>
          <w:rFonts w:ascii="Arial" w:hAnsi="Arial" w:cs="Arial"/>
          <w:sz w:val="24"/>
          <w:szCs w:val="24"/>
        </w:rPr>
        <w:t>S</w:t>
      </w:r>
      <w:r w:rsidRPr="003A234C">
        <w:rPr>
          <w:rFonts w:ascii="Arial" w:hAnsi="Arial" w:cs="Arial"/>
          <w:sz w:val="24"/>
          <w:szCs w:val="24"/>
        </w:rPr>
        <w:t>taff to stay. This include amongst others the following:</w:t>
      </w:r>
    </w:p>
    <w:p w14:paraId="4DCBFB10"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9.1. Provision of resources</w:t>
      </w:r>
    </w:p>
    <w:p w14:paraId="256B7CAA"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The municipality must make sure that there are sufficient resources available to meet the demands of the job. This will motivate employees to perform their duties. Essential resources such as stationary, computers, cartridges, must always be available.</w:t>
      </w:r>
    </w:p>
    <w:p w14:paraId="4662371A" w14:textId="77777777" w:rsidR="00F337E0" w:rsidRDefault="00F337E0" w:rsidP="003A234C">
      <w:pPr>
        <w:jc w:val="both"/>
        <w:rPr>
          <w:rFonts w:ascii="Arial" w:hAnsi="Arial" w:cs="Arial"/>
          <w:b/>
          <w:bCs/>
          <w:sz w:val="24"/>
          <w:szCs w:val="24"/>
        </w:rPr>
      </w:pPr>
    </w:p>
    <w:p w14:paraId="3B6A7241" w14:textId="77777777" w:rsidR="00F337E0" w:rsidRDefault="00F337E0" w:rsidP="003A234C">
      <w:pPr>
        <w:jc w:val="both"/>
        <w:rPr>
          <w:rFonts w:ascii="Arial" w:hAnsi="Arial" w:cs="Arial"/>
          <w:b/>
          <w:bCs/>
          <w:sz w:val="24"/>
          <w:szCs w:val="24"/>
        </w:rPr>
      </w:pPr>
    </w:p>
    <w:p w14:paraId="13E59A12" w14:textId="77777777" w:rsidR="00F337E0" w:rsidRDefault="00F337E0" w:rsidP="003A234C">
      <w:pPr>
        <w:jc w:val="both"/>
        <w:rPr>
          <w:rFonts w:ascii="Arial" w:hAnsi="Arial" w:cs="Arial"/>
          <w:b/>
          <w:bCs/>
          <w:sz w:val="24"/>
          <w:szCs w:val="24"/>
        </w:rPr>
      </w:pPr>
    </w:p>
    <w:p w14:paraId="279A5628" w14:textId="7DADE98C"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lastRenderedPageBreak/>
        <w:t>9.2. Empowerment of Employees</w:t>
      </w:r>
    </w:p>
    <w:p w14:paraId="66E8128C" w14:textId="27F95116"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Training and skills development are amongst the factors that motivate employees to stay in the organisation. This should be a continuous process rather than a once off event. The municipality can empower its employees through financial assistance to those who are pursuing further studies </w:t>
      </w:r>
      <w:proofErr w:type="gramStart"/>
      <w:r w:rsidRPr="003A234C">
        <w:rPr>
          <w:rFonts w:ascii="Arial" w:hAnsi="Arial" w:cs="Arial"/>
          <w:sz w:val="24"/>
          <w:szCs w:val="24"/>
        </w:rPr>
        <w:t>and also</w:t>
      </w:r>
      <w:proofErr w:type="gramEnd"/>
      <w:r w:rsidRPr="003A234C">
        <w:rPr>
          <w:rFonts w:ascii="Arial" w:hAnsi="Arial" w:cs="Arial"/>
          <w:sz w:val="24"/>
          <w:szCs w:val="24"/>
        </w:rPr>
        <w:t xml:space="preserve"> through the Workplace Skills plan. In this regard the municipality must utilise its mandatory grant for the purpose of training of</w:t>
      </w:r>
      <w:r w:rsidR="002D6E31">
        <w:rPr>
          <w:rFonts w:ascii="Arial" w:hAnsi="Arial" w:cs="Arial"/>
          <w:sz w:val="24"/>
          <w:szCs w:val="24"/>
        </w:rPr>
        <w:t xml:space="preserve"> S</w:t>
      </w:r>
      <w:r w:rsidRPr="003A234C">
        <w:rPr>
          <w:rFonts w:ascii="Arial" w:hAnsi="Arial" w:cs="Arial"/>
          <w:sz w:val="24"/>
          <w:szCs w:val="24"/>
        </w:rPr>
        <w:t xml:space="preserve">taff only. Another element of </w:t>
      </w:r>
      <w:r w:rsidR="002D6E31">
        <w:rPr>
          <w:rFonts w:ascii="Arial" w:hAnsi="Arial" w:cs="Arial"/>
          <w:sz w:val="24"/>
          <w:szCs w:val="24"/>
        </w:rPr>
        <w:t>S</w:t>
      </w:r>
      <w:r w:rsidRPr="003A234C">
        <w:rPr>
          <w:rFonts w:ascii="Arial" w:hAnsi="Arial" w:cs="Arial"/>
          <w:sz w:val="24"/>
          <w:szCs w:val="24"/>
        </w:rPr>
        <w:t xml:space="preserve">taff empowerment is through PMS. Regular assessment should be conducted on quarterly basis to assist </w:t>
      </w:r>
      <w:r w:rsidR="002D6E31">
        <w:rPr>
          <w:rFonts w:ascii="Arial" w:hAnsi="Arial" w:cs="Arial"/>
          <w:sz w:val="24"/>
          <w:szCs w:val="24"/>
        </w:rPr>
        <w:t>S</w:t>
      </w:r>
      <w:r w:rsidRPr="003A234C">
        <w:rPr>
          <w:rFonts w:ascii="Arial" w:hAnsi="Arial" w:cs="Arial"/>
          <w:sz w:val="24"/>
          <w:szCs w:val="24"/>
        </w:rPr>
        <w:t>taff to identify gaps and apply corrective measures where necessary. The reward for excellent performance must be done. The municipality must introduce other means of rewarding satisfactory performance other than monetary terms such as awarding certificates of recognition.</w:t>
      </w:r>
    </w:p>
    <w:p w14:paraId="1629A32F"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9.3. Optimal utilization of Human Resources</w:t>
      </w:r>
    </w:p>
    <w:p w14:paraId="5665EE81" w14:textId="0068C8ED" w:rsidR="00F8540D" w:rsidRPr="003A234C" w:rsidRDefault="00F8540D" w:rsidP="003A234C">
      <w:pPr>
        <w:jc w:val="both"/>
        <w:rPr>
          <w:rFonts w:ascii="Arial" w:hAnsi="Arial" w:cs="Arial"/>
          <w:sz w:val="24"/>
          <w:szCs w:val="24"/>
        </w:rPr>
      </w:pPr>
      <w:r w:rsidRPr="003A234C">
        <w:rPr>
          <w:rFonts w:ascii="Arial" w:hAnsi="Arial" w:cs="Arial"/>
          <w:sz w:val="24"/>
          <w:szCs w:val="24"/>
        </w:rPr>
        <w:t>The municipality must delegate employees to take higher responsibilities and perform challenging work other than their normal routine duties. This must be done in a written way. Managers must in consultation with the human resources section initiate the delegation of employees to higher responsibilities</w:t>
      </w:r>
      <w:r w:rsidR="00D53D3E">
        <w:rPr>
          <w:rFonts w:ascii="Arial" w:hAnsi="Arial" w:cs="Arial"/>
          <w:sz w:val="24"/>
          <w:szCs w:val="24"/>
        </w:rPr>
        <w:t xml:space="preserve"> to be approved by Municipal Manager.</w:t>
      </w:r>
    </w:p>
    <w:p w14:paraId="1F7BC00E" w14:textId="7777777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9.4. Communication</w:t>
      </w:r>
    </w:p>
    <w:p w14:paraId="158375EF" w14:textId="77777777" w:rsidR="00F977D2" w:rsidRDefault="00F8540D" w:rsidP="003A234C">
      <w:pPr>
        <w:jc w:val="both"/>
        <w:rPr>
          <w:rFonts w:ascii="Arial" w:hAnsi="Arial" w:cs="Arial"/>
          <w:sz w:val="24"/>
          <w:szCs w:val="24"/>
        </w:rPr>
      </w:pPr>
      <w:r w:rsidRPr="003A234C">
        <w:rPr>
          <w:rFonts w:ascii="Arial" w:hAnsi="Arial" w:cs="Arial"/>
          <w:sz w:val="24"/>
          <w:szCs w:val="24"/>
        </w:rPr>
        <w:t xml:space="preserve">Employees feel being important if they are informed. The municipality must have a vibrant communication strategy which allows feedback from employees. </w:t>
      </w:r>
    </w:p>
    <w:p w14:paraId="69838FDB" w14:textId="4F287C1C"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9.5.  Compensation and benefits</w:t>
      </w:r>
    </w:p>
    <w:p w14:paraId="7732BC4A" w14:textId="1D5D2CC2" w:rsidR="00F8540D" w:rsidRDefault="00F8540D" w:rsidP="003A234C">
      <w:pPr>
        <w:jc w:val="both"/>
        <w:rPr>
          <w:rFonts w:ascii="Arial" w:hAnsi="Arial" w:cs="Arial"/>
          <w:sz w:val="24"/>
          <w:szCs w:val="24"/>
        </w:rPr>
      </w:pPr>
      <w:r w:rsidRPr="003A234C">
        <w:rPr>
          <w:rFonts w:ascii="Arial" w:hAnsi="Arial" w:cs="Arial"/>
          <w:sz w:val="24"/>
          <w:szCs w:val="24"/>
        </w:rPr>
        <w:t>In order to become an employer of choice the municipality should develop an integrated compensation and benefits policy. This policy should be able to match our rewarding system with that of the competitors.</w:t>
      </w:r>
    </w:p>
    <w:p w14:paraId="423CD20E" w14:textId="77777777" w:rsidR="00F337E0" w:rsidRDefault="00F337E0" w:rsidP="003A234C">
      <w:pPr>
        <w:jc w:val="both"/>
        <w:rPr>
          <w:rFonts w:ascii="Arial" w:hAnsi="Arial" w:cs="Arial"/>
          <w:b/>
          <w:bCs/>
          <w:sz w:val="24"/>
          <w:szCs w:val="24"/>
        </w:rPr>
      </w:pPr>
    </w:p>
    <w:p w14:paraId="3BD48333" w14:textId="6A5461E7" w:rsidR="00F8540D" w:rsidRPr="00F977D2" w:rsidRDefault="00F8540D" w:rsidP="003A234C">
      <w:pPr>
        <w:jc w:val="both"/>
        <w:rPr>
          <w:rFonts w:ascii="Arial" w:hAnsi="Arial" w:cs="Arial"/>
          <w:b/>
          <w:bCs/>
          <w:sz w:val="24"/>
          <w:szCs w:val="24"/>
        </w:rPr>
      </w:pPr>
      <w:r w:rsidRPr="00F977D2">
        <w:rPr>
          <w:rFonts w:ascii="Arial" w:hAnsi="Arial" w:cs="Arial"/>
          <w:b/>
          <w:bCs/>
          <w:sz w:val="24"/>
          <w:szCs w:val="24"/>
        </w:rPr>
        <w:t>10.  CLAS</w:t>
      </w:r>
      <w:r w:rsidR="00DE2FF4">
        <w:rPr>
          <w:rFonts w:ascii="Arial" w:hAnsi="Arial" w:cs="Arial"/>
          <w:b/>
          <w:bCs/>
          <w:sz w:val="24"/>
          <w:szCs w:val="24"/>
        </w:rPr>
        <w:t>S</w:t>
      </w:r>
      <w:r w:rsidRPr="00F977D2">
        <w:rPr>
          <w:rFonts w:ascii="Arial" w:hAnsi="Arial" w:cs="Arial"/>
          <w:b/>
          <w:bCs/>
          <w:sz w:val="24"/>
          <w:szCs w:val="24"/>
        </w:rPr>
        <w:t>IFICATION OF SKILLS</w:t>
      </w:r>
    </w:p>
    <w:p w14:paraId="3FC560D8" w14:textId="3BF9CFD9" w:rsidR="00F8540D" w:rsidRPr="003A234C" w:rsidRDefault="00F8540D" w:rsidP="003A234C">
      <w:pPr>
        <w:jc w:val="both"/>
        <w:rPr>
          <w:rFonts w:ascii="Arial" w:hAnsi="Arial" w:cs="Arial"/>
          <w:sz w:val="24"/>
          <w:szCs w:val="24"/>
        </w:rPr>
      </w:pPr>
      <w:r w:rsidRPr="003A234C">
        <w:rPr>
          <w:rFonts w:ascii="Arial" w:hAnsi="Arial" w:cs="Arial"/>
          <w:sz w:val="24"/>
          <w:szCs w:val="24"/>
        </w:rPr>
        <w:t>Classification of skills can be used for the purpose of retaining skills that are needed to realise the municipality goals and objectives which are</w:t>
      </w:r>
      <w:r w:rsidR="00DE2FF4">
        <w:rPr>
          <w:rFonts w:ascii="Arial" w:hAnsi="Arial" w:cs="Arial"/>
          <w:sz w:val="24"/>
          <w:szCs w:val="24"/>
        </w:rPr>
        <w:t xml:space="preserve"> </w:t>
      </w:r>
      <w:r w:rsidRPr="003A234C">
        <w:rPr>
          <w:rFonts w:ascii="Arial" w:hAnsi="Arial" w:cs="Arial"/>
          <w:sz w:val="24"/>
          <w:szCs w:val="24"/>
        </w:rPr>
        <w:t>difficult to recruit and expensive to replace. For instance, a particular skill may be in short supply while other skills may be hard to find and replace. In order to classify skills, the following tools can be used to identify them:</w:t>
      </w:r>
    </w:p>
    <w:p w14:paraId="3D63F5DE" w14:textId="5160EB47" w:rsidR="00534309" w:rsidRDefault="00F8540D" w:rsidP="003A234C">
      <w:pPr>
        <w:jc w:val="both"/>
        <w:rPr>
          <w:rFonts w:ascii="Arial" w:hAnsi="Arial" w:cs="Arial"/>
          <w:sz w:val="24"/>
          <w:szCs w:val="24"/>
        </w:rPr>
      </w:pPr>
      <w:r w:rsidRPr="003A234C">
        <w:rPr>
          <w:rFonts w:ascii="Arial" w:hAnsi="Arial" w:cs="Arial"/>
          <w:sz w:val="24"/>
          <w:szCs w:val="24"/>
        </w:rPr>
        <w:t xml:space="preserve">- Analysing the rate of </w:t>
      </w:r>
      <w:r w:rsidR="00667880">
        <w:rPr>
          <w:rFonts w:ascii="Arial" w:hAnsi="Arial" w:cs="Arial"/>
          <w:sz w:val="24"/>
          <w:szCs w:val="24"/>
        </w:rPr>
        <w:t>S</w:t>
      </w:r>
      <w:r w:rsidRPr="003A234C">
        <w:rPr>
          <w:rFonts w:ascii="Arial" w:hAnsi="Arial" w:cs="Arial"/>
          <w:sz w:val="24"/>
          <w:szCs w:val="24"/>
        </w:rPr>
        <w:t xml:space="preserve">taff turnover </w:t>
      </w:r>
    </w:p>
    <w:p w14:paraId="1B7A8990" w14:textId="77777777" w:rsidR="00534309" w:rsidRDefault="00F8540D" w:rsidP="003A234C">
      <w:pPr>
        <w:jc w:val="both"/>
        <w:rPr>
          <w:rFonts w:ascii="Arial" w:hAnsi="Arial" w:cs="Arial"/>
          <w:sz w:val="24"/>
          <w:szCs w:val="24"/>
        </w:rPr>
      </w:pPr>
      <w:r w:rsidRPr="003A234C">
        <w:rPr>
          <w:rFonts w:ascii="Arial" w:hAnsi="Arial" w:cs="Arial"/>
          <w:sz w:val="24"/>
          <w:szCs w:val="24"/>
        </w:rPr>
        <w:t xml:space="preserve">- Considering acquisition trend in a particular job category or geographical area </w:t>
      </w:r>
    </w:p>
    <w:p w14:paraId="122119F6" w14:textId="46FC128F" w:rsidR="00F8540D" w:rsidRDefault="00F8540D" w:rsidP="003A234C">
      <w:pPr>
        <w:jc w:val="both"/>
        <w:rPr>
          <w:rFonts w:ascii="Arial" w:hAnsi="Arial" w:cs="Arial"/>
          <w:sz w:val="24"/>
          <w:szCs w:val="24"/>
        </w:rPr>
      </w:pPr>
      <w:r w:rsidRPr="003A234C">
        <w:rPr>
          <w:rFonts w:ascii="Arial" w:hAnsi="Arial" w:cs="Arial"/>
          <w:sz w:val="24"/>
          <w:szCs w:val="24"/>
        </w:rPr>
        <w:t>- Understanding the municipality’s skills requirements and the competition in the labour market.</w:t>
      </w:r>
    </w:p>
    <w:p w14:paraId="4F60C919" w14:textId="32533595" w:rsidR="00534309" w:rsidRDefault="00534309" w:rsidP="003A234C">
      <w:pPr>
        <w:jc w:val="both"/>
        <w:rPr>
          <w:rFonts w:ascii="Arial" w:hAnsi="Arial" w:cs="Arial"/>
          <w:sz w:val="24"/>
          <w:szCs w:val="24"/>
        </w:rPr>
      </w:pPr>
    </w:p>
    <w:p w14:paraId="3D3B6E72" w14:textId="2C08D2AC" w:rsidR="00F337E0" w:rsidRDefault="00F337E0" w:rsidP="003A234C">
      <w:pPr>
        <w:jc w:val="both"/>
        <w:rPr>
          <w:rFonts w:ascii="Arial" w:hAnsi="Arial" w:cs="Arial"/>
          <w:sz w:val="24"/>
          <w:szCs w:val="24"/>
        </w:rPr>
      </w:pPr>
    </w:p>
    <w:p w14:paraId="6986E05B" w14:textId="77777777" w:rsidR="00F337E0" w:rsidRPr="003A234C" w:rsidRDefault="00F337E0" w:rsidP="003A234C">
      <w:pPr>
        <w:jc w:val="both"/>
        <w:rPr>
          <w:rFonts w:ascii="Arial" w:hAnsi="Arial" w:cs="Arial"/>
          <w:sz w:val="24"/>
          <w:szCs w:val="24"/>
        </w:rPr>
      </w:pPr>
    </w:p>
    <w:p w14:paraId="1AED9D87" w14:textId="6F2D62BD" w:rsidR="00F8540D" w:rsidRPr="00534309" w:rsidRDefault="00F8540D" w:rsidP="003A234C">
      <w:pPr>
        <w:jc w:val="both"/>
        <w:rPr>
          <w:rFonts w:ascii="Arial" w:hAnsi="Arial" w:cs="Arial"/>
          <w:b/>
          <w:bCs/>
          <w:sz w:val="24"/>
          <w:szCs w:val="24"/>
        </w:rPr>
      </w:pPr>
      <w:r w:rsidRPr="00534309">
        <w:rPr>
          <w:rFonts w:ascii="Arial" w:hAnsi="Arial" w:cs="Arial"/>
          <w:b/>
          <w:bCs/>
          <w:sz w:val="24"/>
          <w:szCs w:val="24"/>
        </w:rPr>
        <w:lastRenderedPageBreak/>
        <w:t>10.1 Scarce skills</w:t>
      </w:r>
    </w:p>
    <w:p w14:paraId="28C10F7F"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The following job categories in our municipality can be regarded as scarce skills, taking into consideration the difficulty in obtaining them, the rate of turnover and the demand for these skills in the labour market:</w:t>
      </w:r>
    </w:p>
    <w:p w14:paraId="41173CF8" w14:textId="77777777" w:rsidR="00534309" w:rsidRDefault="00F8540D" w:rsidP="003A234C">
      <w:pPr>
        <w:jc w:val="both"/>
        <w:rPr>
          <w:rFonts w:ascii="Arial" w:hAnsi="Arial" w:cs="Arial"/>
          <w:sz w:val="24"/>
          <w:szCs w:val="24"/>
        </w:rPr>
      </w:pPr>
      <w:r w:rsidRPr="003A234C">
        <w:rPr>
          <w:rFonts w:ascii="Arial" w:hAnsi="Arial" w:cs="Arial"/>
          <w:sz w:val="24"/>
          <w:szCs w:val="24"/>
        </w:rPr>
        <w:t xml:space="preserve">10.1.1.  Engineering </w:t>
      </w:r>
    </w:p>
    <w:p w14:paraId="72110418" w14:textId="77777777" w:rsidR="00534309" w:rsidRDefault="00F8540D" w:rsidP="003A234C">
      <w:pPr>
        <w:jc w:val="both"/>
        <w:rPr>
          <w:rFonts w:ascii="Arial" w:hAnsi="Arial" w:cs="Arial"/>
          <w:sz w:val="24"/>
          <w:szCs w:val="24"/>
        </w:rPr>
      </w:pPr>
      <w:r w:rsidRPr="003A234C">
        <w:rPr>
          <w:rFonts w:ascii="Arial" w:hAnsi="Arial" w:cs="Arial"/>
          <w:sz w:val="24"/>
          <w:szCs w:val="24"/>
        </w:rPr>
        <w:t>10.1.</w:t>
      </w:r>
      <w:r w:rsidR="00534309">
        <w:rPr>
          <w:rFonts w:ascii="Arial" w:hAnsi="Arial" w:cs="Arial"/>
          <w:sz w:val="24"/>
          <w:szCs w:val="24"/>
        </w:rPr>
        <w:t>2</w:t>
      </w:r>
      <w:r w:rsidRPr="003A234C">
        <w:rPr>
          <w:rFonts w:ascii="Arial" w:hAnsi="Arial" w:cs="Arial"/>
          <w:sz w:val="24"/>
          <w:szCs w:val="24"/>
        </w:rPr>
        <w:t xml:space="preserve">.  GIS </w:t>
      </w:r>
    </w:p>
    <w:p w14:paraId="5B9FE169" w14:textId="39A711B4" w:rsidR="00534309" w:rsidRDefault="00F8540D" w:rsidP="003A234C">
      <w:pPr>
        <w:jc w:val="both"/>
        <w:rPr>
          <w:rFonts w:ascii="Arial" w:hAnsi="Arial" w:cs="Arial"/>
          <w:sz w:val="24"/>
          <w:szCs w:val="24"/>
        </w:rPr>
      </w:pPr>
      <w:r w:rsidRPr="003A234C">
        <w:rPr>
          <w:rFonts w:ascii="Arial" w:hAnsi="Arial" w:cs="Arial"/>
          <w:sz w:val="24"/>
          <w:szCs w:val="24"/>
        </w:rPr>
        <w:t>10.1.</w:t>
      </w:r>
      <w:r w:rsidR="00534309">
        <w:rPr>
          <w:rFonts w:ascii="Arial" w:hAnsi="Arial" w:cs="Arial"/>
          <w:sz w:val="24"/>
          <w:szCs w:val="24"/>
        </w:rPr>
        <w:t>3</w:t>
      </w:r>
      <w:r w:rsidRPr="003A234C">
        <w:rPr>
          <w:rFonts w:ascii="Arial" w:hAnsi="Arial" w:cs="Arial"/>
          <w:sz w:val="24"/>
          <w:szCs w:val="24"/>
        </w:rPr>
        <w:t>.  Survey</w:t>
      </w:r>
      <w:r w:rsidR="003A5A74">
        <w:rPr>
          <w:rFonts w:ascii="Arial" w:hAnsi="Arial" w:cs="Arial"/>
          <w:sz w:val="24"/>
          <w:szCs w:val="24"/>
        </w:rPr>
        <w:t>ing</w:t>
      </w:r>
      <w:r w:rsidRPr="003A234C">
        <w:rPr>
          <w:rFonts w:ascii="Arial" w:hAnsi="Arial" w:cs="Arial"/>
          <w:sz w:val="24"/>
          <w:szCs w:val="24"/>
        </w:rPr>
        <w:t xml:space="preserve"> </w:t>
      </w:r>
    </w:p>
    <w:p w14:paraId="117C519B" w14:textId="0ED836DF" w:rsidR="00F8540D" w:rsidRPr="003A234C" w:rsidRDefault="00F8540D" w:rsidP="003A234C">
      <w:pPr>
        <w:jc w:val="both"/>
        <w:rPr>
          <w:rFonts w:ascii="Arial" w:hAnsi="Arial" w:cs="Arial"/>
          <w:sz w:val="24"/>
          <w:szCs w:val="24"/>
        </w:rPr>
      </w:pPr>
      <w:r w:rsidRPr="003A234C">
        <w:rPr>
          <w:rFonts w:ascii="Arial" w:hAnsi="Arial" w:cs="Arial"/>
          <w:sz w:val="24"/>
          <w:szCs w:val="24"/>
        </w:rPr>
        <w:t>10.1.</w:t>
      </w:r>
      <w:r w:rsidR="00534309">
        <w:rPr>
          <w:rFonts w:ascii="Arial" w:hAnsi="Arial" w:cs="Arial"/>
          <w:sz w:val="24"/>
          <w:szCs w:val="24"/>
        </w:rPr>
        <w:t>4</w:t>
      </w:r>
      <w:r w:rsidRPr="003A234C">
        <w:rPr>
          <w:rFonts w:ascii="Arial" w:hAnsi="Arial" w:cs="Arial"/>
          <w:sz w:val="24"/>
          <w:szCs w:val="24"/>
        </w:rPr>
        <w:t>.  Technical skills</w:t>
      </w:r>
    </w:p>
    <w:p w14:paraId="6953724F" w14:textId="77777777" w:rsidR="00F8540D" w:rsidRPr="00534309" w:rsidRDefault="00F8540D" w:rsidP="003A234C">
      <w:pPr>
        <w:jc w:val="both"/>
        <w:rPr>
          <w:rFonts w:ascii="Arial" w:hAnsi="Arial" w:cs="Arial"/>
          <w:b/>
          <w:bCs/>
          <w:sz w:val="24"/>
          <w:szCs w:val="24"/>
        </w:rPr>
      </w:pPr>
      <w:r w:rsidRPr="00534309">
        <w:rPr>
          <w:rFonts w:ascii="Arial" w:hAnsi="Arial" w:cs="Arial"/>
          <w:b/>
          <w:bCs/>
          <w:sz w:val="24"/>
          <w:szCs w:val="24"/>
        </w:rPr>
        <w:t>10.2. Valued skills</w:t>
      </w:r>
    </w:p>
    <w:p w14:paraId="41553A15"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By valued skills we refer to those skills which contribute significantly and which if loss would have a negative impact on the municipality’s ability to achieve its goals and objectives. The following jobs can be categorised as valued skills:</w:t>
      </w:r>
    </w:p>
    <w:p w14:paraId="67AC79C8" w14:textId="77777777" w:rsidR="00534309" w:rsidRDefault="00F8540D" w:rsidP="003A234C">
      <w:pPr>
        <w:jc w:val="both"/>
        <w:rPr>
          <w:rFonts w:ascii="Arial" w:hAnsi="Arial" w:cs="Arial"/>
          <w:sz w:val="24"/>
          <w:szCs w:val="24"/>
        </w:rPr>
      </w:pPr>
      <w:r w:rsidRPr="003A234C">
        <w:rPr>
          <w:rFonts w:ascii="Arial" w:hAnsi="Arial" w:cs="Arial"/>
          <w:sz w:val="24"/>
          <w:szCs w:val="24"/>
        </w:rPr>
        <w:t xml:space="preserve">10.2.1. Accountancy </w:t>
      </w:r>
    </w:p>
    <w:p w14:paraId="5D4E631C" w14:textId="77777777" w:rsidR="00534309" w:rsidRDefault="00F8540D" w:rsidP="003A234C">
      <w:pPr>
        <w:jc w:val="both"/>
        <w:rPr>
          <w:rFonts w:ascii="Arial" w:hAnsi="Arial" w:cs="Arial"/>
          <w:sz w:val="24"/>
          <w:szCs w:val="24"/>
        </w:rPr>
      </w:pPr>
      <w:r w:rsidRPr="003A234C">
        <w:rPr>
          <w:rFonts w:ascii="Arial" w:hAnsi="Arial" w:cs="Arial"/>
          <w:sz w:val="24"/>
          <w:szCs w:val="24"/>
        </w:rPr>
        <w:t xml:space="preserve">10.2.2. Planning </w:t>
      </w:r>
    </w:p>
    <w:p w14:paraId="79108015" w14:textId="77777777" w:rsidR="00534309" w:rsidRDefault="00F8540D" w:rsidP="003A234C">
      <w:pPr>
        <w:jc w:val="both"/>
        <w:rPr>
          <w:rFonts w:ascii="Arial" w:hAnsi="Arial" w:cs="Arial"/>
          <w:sz w:val="24"/>
          <w:szCs w:val="24"/>
        </w:rPr>
      </w:pPr>
      <w:r w:rsidRPr="003A234C">
        <w:rPr>
          <w:rFonts w:ascii="Arial" w:hAnsi="Arial" w:cs="Arial"/>
          <w:sz w:val="24"/>
          <w:szCs w:val="24"/>
        </w:rPr>
        <w:t xml:space="preserve">10.2.3. Auditing </w:t>
      </w:r>
    </w:p>
    <w:p w14:paraId="11FCAE21" w14:textId="77777777" w:rsidR="00534309" w:rsidRDefault="00F8540D" w:rsidP="003A234C">
      <w:pPr>
        <w:jc w:val="both"/>
        <w:rPr>
          <w:rFonts w:ascii="Arial" w:hAnsi="Arial" w:cs="Arial"/>
          <w:sz w:val="24"/>
          <w:szCs w:val="24"/>
        </w:rPr>
      </w:pPr>
      <w:r w:rsidRPr="003A234C">
        <w:rPr>
          <w:rFonts w:ascii="Arial" w:hAnsi="Arial" w:cs="Arial"/>
          <w:sz w:val="24"/>
          <w:szCs w:val="24"/>
        </w:rPr>
        <w:t xml:space="preserve">10.2.4. Human Resources Management </w:t>
      </w:r>
    </w:p>
    <w:p w14:paraId="0DDA4AA8" w14:textId="77777777" w:rsidR="00534309" w:rsidRDefault="00F8540D" w:rsidP="003A234C">
      <w:pPr>
        <w:jc w:val="both"/>
        <w:rPr>
          <w:rFonts w:ascii="Arial" w:hAnsi="Arial" w:cs="Arial"/>
          <w:sz w:val="24"/>
          <w:szCs w:val="24"/>
        </w:rPr>
      </w:pPr>
      <w:r w:rsidRPr="003A234C">
        <w:rPr>
          <w:rFonts w:ascii="Arial" w:hAnsi="Arial" w:cs="Arial"/>
          <w:sz w:val="24"/>
          <w:szCs w:val="24"/>
        </w:rPr>
        <w:t xml:space="preserve">10.2.5. Legal profession </w:t>
      </w:r>
    </w:p>
    <w:p w14:paraId="7DA21B5B" w14:textId="74781161" w:rsidR="00F8540D" w:rsidRDefault="00F8540D" w:rsidP="003A234C">
      <w:pPr>
        <w:jc w:val="both"/>
        <w:rPr>
          <w:rFonts w:ascii="Arial" w:hAnsi="Arial" w:cs="Arial"/>
          <w:sz w:val="24"/>
          <w:szCs w:val="24"/>
        </w:rPr>
      </w:pPr>
      <w:r w:rsidRPr="003A234C">
        <w:rPr>
          <w:rFonts w:ascii="Arial" w:hAnsi="Arial" w:cs="Arial"/>
          <w:sz w:val="24"/>
          <w:szCs w:val="24"/>
        </w:rPr>
        <w:t>10.2.6. Payroll Administration</w:t>
      </w:r>
    </w:p>
    <w:p w14:paraId="5927BA27" w14:textId="7777777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10.3. High risk skills</w:t>
      </w:r>
    </w:p>
    <w:p w14:paraId="641D6127" w14:textId="595EF510"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High risk skills we refer to those skills that are highly demanded in the labour market and which if lost would have a very serious impact to the community. </w:t>
      </w:r>
    </w:p>
    <w:p w14:paraId="7419CB95" w14:textId="77777777" w:rsidR="00F337E0" w:rsidRDefault="00F337E0" w:rsidP="003A234C">
      <w:pPr>
        <w:jc w:val="both"/>
        <w:rPr>
          <w:rFonts w:ascii="Arial" w:hAnsi="Arial" w:cs="Arial"/>
          <w:b/>
          <w:bCs/>
          <w:sz w:val="24"/>
          <w:szCs w:val="24"/>
        </w:rPr>
      </w:pPr>
    </w:p>
    <w:p w14:paraId="648153E9" w14:textId="7659F506"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11. INTERVENTIONS TO RETAIN STAFF</w:t>
      </w:r>
    </w:p>
    <w:p w14:paraId="507CFE84" w14:textId="7A3384F8"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Interventions to retain </w:t>
      </w:r>
      <w:r w:rsidR="003354DB">
        <w:rPr>
          <w:rFonts w:ascii="Arial" w:hAnsi="Arial" w:cs="Arial"/>
          <w:sz w:val="24"/>
          <w:szCs w:val="24"/>
        </w:rPr>
        <w:t>S</w:t>
      </w:r>
      <w:r w:rsidRPr="003A234C">
        <w:rPr>
          <w:rFonts w:ascii="Arial" w:hAnsi="Arial" w:cs="Arial"/>
          <w:sz w:val="24"/>
          <w:szCs w:val="24"/>
        </w:rPr>
        <w:t>taff can be most effective if:</w:t>
      </w:r>
    </w:p>
    <w:p w14:paraId="649A832D" w14:textId="77777777" w:rsidR="000D1FE5" w:rsidRDefault="00F8540D" w:rsidP="003A234C">
      <w:pPr>
        <w:jc w:val="both"/>
        <w:rPr>
          <w:rFonts w:ascii="Arial" w:hAnsi="Arial" w:cs="Arial"/>
          <w:sz w:val="24"/>
          <w:szCs w:val="24"/>
        </w:rPr>
      </w:pPr>
      <w:r w:rsidRPr="003A234C">
        <w:rPr>
          <w:rFonts w:ascii="Arial" w:hAnsi="Arial" w:cs="Arial"/>
          <w:sz w:val="24"/>
          <w:szCs w:val="24"/>
        </w:rPr>
        <w:t xml:space="preserve">- They are aimed at specific circumstances or skills group; </w:t>
      </w:r>
    </w:p>
    <w:p w14:paraId="663CE4DE" w14:textId="4DD7A324" w:rsidR="00F8540D" w:rsidRPr="003A234C" w:rsidRDefault="00F8540D" w:rsidP="003A234C">
      <w:pPr>
        <w:jc w:val="both"/>
        <w:rPr>
          <w:rFonts w:ascii="Arial" w:hAnsi="Arial" w:cs="Arial"/>
          <w:sz w:val="24"/>
          <w:szCs w:val="24"/>
        </w:rPr>
      </w:pPr>
      <w:r w:rsidRPr="003A234C">
        <w:rPr>
          <w:rFonts w:ascii="Arial" w:hAnsi="Arial" w:cs="Arial"/>
          <w:sz w:val="24"/>
          <w:szCs w:val="24"/>
        </w:rPr>
        <w:t>- They are integrated and linked with a wide variety of human resources policies and practices.</w:t>
      </w:r>
    </w:p>
    <w:p w14:paraId="49250D76" w14:textId="24C822B0"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The following human resources policies and practices need to be integrated and aligned with the </w:t>
      </w:r>
      <w:r w:rsidR="003354DB">
        <w:rPr>
          <w:rFonts w:ascii="Arial" w:hAnsi="Arial" w:cs="Arial"/>
          <w:sz w:val="24"/>
          <w:szCs w:val="24"/>
        </w:rPr>
        <w:t xml:space="preserve">Staff </w:t>
      </w:r>
      <w:r w:rsidRPr="003A234C">
        <w:rPr>
          <w:rFonts w:ascii="Arial" w:hAnsi="Arial" w:cs="Arial"/>
          <w:sz w:val="24"/>
          <w:szCs w:val="24"/>
        </w:rPr>
        <w:t>retention strategy:</w:t>
      </w:r>
    </w:p>
    <w:p w14:paraId="2D824887" w14:textId="7777777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11.1. Recruitment and Selection process</w:t>
      </w:r>
    </w:p>
    <w:p w14:paraId="7A2522A7" w14:textId="431AC3E0" w:rsidR="00F8540D" w:rsidRDefault="00F8540D" w:rsidP="003A234C">
      <w:pPr>
        <w:jc w:val="both"/>
        <w:rPr>
          <w:rFonts w:ascii="Arial" w:hAnsi="Arial" w:cs="Arial"/>
          <w:sz w:val="24"/>
          <w:szCs w:val="24"/>
        </w:rPr>
      </w:pPr>
      <w:r w:rsidRPr="003A234C">
        <w:rPr>
          <w:rFonts w:ascii="Arial" w:hAnsi="Arial" w:cs="Arial"/>
          <w:sz w:val="24"/>
          <w:szCs w:val="24"/>
        </w:rPr>
        <w:t>Selection decision, strict adherence to recruitment and selection processes should be linked with this strategy</w:t>
      </w:r>
      <w:r w:rsidR="00F337E0">
        <w:rPr>
          <w:rFonts w:ascii="Arial" w:hAnsi="Arial" w:cs="Arial"/>
          <w:sz w:val="24"/>
          <w:szCs w:val="24"/>
        </w:rPr>
        <w:t xml:space="preserve"> as well as a</w:t>
      </w:r>
      <w:r w:rsidRPr="003A234C">
        <w:rPr>
          <w:rFonts w:ascii="Arial" w:hAnsi="Arial" w:cs="Arial"/>
          <w:sz w:val="24"/>
          <w:szCs w:val="24"/>
        </w:rPr>
        <w:t>ccurate job descriptions</w:t>
      </w:r>
      <w:r w:rsidR="00F337E0">
        <w:rPr>
          <w:rFonts w:ascii="Arial" w:hAnsi="Arial" w:cs="Arial"/>
          <w:sz w:val="24"/>
          <w:szCs w:val="24"/>
        </w:rPr>
        <w:t>.</w:t>
      </w:r>
    </w:p>
    <w:p w14:paraId="74D9516C" w14:textId="77777777" w:rsidR="00F337E0" w:rsidRDefault="00F337E0" w:rsidP="003A234C">
      <w:pPr>
        <w:jc w:val="both"/>
        <w:rPr>
          <w:rFonts w:ascii="Arial" w:hAnsi="Arial" w:cs="Arial"/>
          <w:sz w:val="24"/>
          <w:szCs w:val="24"/>
        </w:rPr>
      </w:pPr>
    </w:p>
    <w:p w14:paraId="7DAF6909" w14:textId="7777777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lastRenderedPageBreak/>
        <w:t>11.2.  Effective Induction methods</w:t>
      </w:r>
    </w:p>
    <w:p w14:paraId="4D5D6E96" w14:textId="5A111D75" w:rsidR="00F8540D" w:rsidRPr="003A234C" w:rsidRDefault="00F8540D" w:rsidP="003A234C">
      <w:pPr>
        <w:jc w:val="both"/>
        <w:rPr>
          <w:rFonts w:ascii="Arial" w:hAnsi="Arial" w:cs="Arial"/>
          <w:sz w:val="24"/>
          <w:szCs w:val="24"/>
        </w:rPr>
      </w:pPr>
      <w:r w:rsidRPr="003A234C">
        <w:rPr>
          <w:rFonts w:ascii="Arial" w:hAnsi="Arial" w:cs="Arial"/>
          <w:sz w:val="24"/>
          <w:szCs w:val="24"/>
        </w:rPr>
        <w:t>Establishment of employee commitment through effective induction process Development of a well</w:t>
      </w:r>
      <w:r w:rsidR="00DE2FF4">
        <w:rPr>
          <w:rFonts w:ascii="Arial" w:hAnsi="Arial" w:cs="Arial"/>
          <w:sz w:val="24"/>
          <w:szCs w:val="24"/>
        </w:rPr>
        <w:t>-</w:t>
      </w:r>
      <w:r w:rsidRPr="003A234C">
        <w:rPr>
          <w:rFonts w:ascii="Arial" w:hAnsi="Arial" w:cs="Arial"/>
          <w:sz w:val="24"/>
          <w:szCs w:val="24"/>
        </w:rPr>
        <w:t xml:space="preserve">structured induction programme for all new </w:t>
      </w:r>
      <w:proofErr w:type="gramStart"/>
      <w:r w:rsidRPr="003A234C">
        <w:rPr>
          <w:rFonts w:ascii="Arial" w:hAnsi="Arial" w:cs="Arial"/>
          <w:sz w:val="24"/>
          <w:szCs w:val="24"/>
        </w:rPr>
        <w:t>employees</w:t>
      </w:r>
      <w:proofErr w:type="gramEnd"/>
      <w:r w:rsidRPr="003A234C">
        <w:rPr>
          <w:rFonts w:ascii="Arial" w:hAnsi="Arial" w:cs="Arial"/>
          <w:sz w:val="24"/>
          <w:szCs w:val="24"/>
        </w:rPr>
        <w:t xml:space="preserve"> </w:t>
      </w:r>
      <w:r w:rsidR="00F337E0">
        <w:rPr>
          <w:rFonts w:ascii="Arial" w:hAnsi="Arial" w:cs="Arial"/>
          <w:sz w:val="24"/>
          <w:szCs w:val="24"/>
        </w:rPr>
        <w:t>l</w:t>
      </w:r>
      <w:r w:rsidRPr="003A234C">
        <w:rPr>
          <w:rFonts w:ascii="Arial" w:hAnsi="Arial" w:cs="Arial"/>
          <w:sz w:val="24"/>
          <w:szCs w:val="24"/>
        </w:rPr>
        <w:t>ine managers and HR to lay a good foundation.</w:t>
      </w:r>
    </w:p>
    <w:p w14:paraId="14685520" w14:textId="7777777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11.3. Human Resources Development</w:t>
      </w:r>
    </w:p>
    <w:p w14:paraId="01965DEF"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Training of employees is essential and creates confidence.</w:t>
      </w:r>
    </w:p>
    <w:p w14:paraId="2E83F968" w14:textId="755591A8" w:rsidR="00F8540D" w:rsidRPr="003A234C" w:rsidRDefault="00F8540D" w:rsidP="003A234C">
      <w:pPr>
        <w:jc w:val="both"/>
        <w:rPr>
          <w:rFonts w:ascii="Arial" w:hAnsi="Arial" w:cs="Arial"/>
          <w:sz w:val="24"/>
          <w:szCs w:val="24"/>
        </w:rPr>
      </w:pPr>
      <w:r w:rsidRPr="003A234C">
        <w:rPr>
          <w:rFonts w:ascii="Arial" w:hAnsi="Arial" w:cs="Arial"/>
          <w:sz w:val="24"/>
          <w:szCs w:val="24"/>
        </w:rPr>
        <w:t>Training should be accompanied by contractual binding to serve the municipality for certain period after completion of training.</w:t>
      </w:r>
    </w:p>
    <w:p w14:paraId="1803E6A5" w14:textId="7777777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11.4. Alignment of competencies</w:t>
      </w:r>
    </w:p>
    <w:p w14:paraId="68B415F1"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Alignment of municipality’s needs with employee’s needs.</w:t>
      </w:r>
    </w:p>
    <w:p w14:paraId="5FBA9BC3" w14:textId="7777777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11.5. PMS</w:t>
      </w:r>
    </w:p>
    <w:p w14:paraId="65C78CFF" w14:textId="5FE51397" w:rsidR="00F8540D" w:rsidRPr="003A234C" w:rsidRDefault="00F8540D" w:rsidP="00FF7DC3">
      <w:pPr>
        <w:jc w:val="both"/>
        <w:rPr>
          <w:rFonts w:ascii="Arial" w:hAnsi="Arial" w:cs="Arial"/>
          <w:sz w:val="24"/>
          <w:szCs w:val="24"/>
        </w:rPr>
      </w:pPr>
      <w:r w:rsidRPr="003A234C">
        <w:rPr>
          <w:rFonts w:ascii="Arial" w:hAnsi="Arial" w:cs="Arial"/>
          <w:sz w:val="24"/>
          <w:szCs w:val="24"/>
        </w:rPr>
        <w:t>Effective implementation of Performance Management Systems</w:t>
      </w:r>
      <w:r w:rsidR="000D1FE5">
        <w:rPr>
          <w:rFonts w:ascii="Arial" w:hAnsi="Arial" w:cs="Arial"/>
          <w:sz w:val="24"/>
          <w:szCs w:val="24"/>
        </w:rPr>
        <w:t xml:space="preserve"> (PMS)</w:t>
      </w:r>
      <w:r w:rsidRPr="003A234C">
        <w:rPr>
          <w:rFonts w:ascii="Arial" w:hAnsi="Arial" w:cs="Arial"/>
          <w:sz w:val="24"/>
          <w:szCs w:val="24"/>
        </w:rPr>
        <w:t xml:space="preserve"> must be done on regular basis.</w:t>
      </w:r>
    </w:p>
    <w:p w14:paraId="2FE31C1B" w14:textId="1033C196"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12. STAFF RETENTION MANAGEMENT IN THE MUNICIPALITY</w:t>
      </w:r>
    </w:p>
    <w:p w14:paraId="36B9F626" w14:textId="0A1F0D4E" w:rsidR="00F8540D" w:rsidRPr="003A234C" w:rsidRDefault="007D2920" w:rsidP="003A234C">
      <w:pPr>
        <w:jc w:val="both"/>
        <w:rPr>
          <w:rFonts w:ascii="Arial" w:hAnsi="Arial" w:cs="Arial"/>
          <w:sz w:val="24"/>
          <w:szCs w:val="24"/>
        </w:rPr>
      </w:pPr>
      <w:r>
        <w:rPr>
          <w:rFonts w:ascii="Arial" w:hAnsi="Arial" w:cs="Arial"/>
          <w:sz w:val="24"/>
          <w:szCs w:val="24"/>
        </w:rPr>
        <w:t xml:space="preserve">Municipal Manager </w:t>
      </w:r>
      <w:r w:rsidR="00F8540D" w:rsidRPr="003A234C">
        <w:rPr>
          <w:rFonts w:ascii="Arial" w:hAnsi="Arial" w:cs="Arial"/>
          <w:sz w:val="24"/>
          <w:szCs w:val="24"/>
        </w:rPr>
        <w:t xml:space="preserve">should involve all managers and </w:t>
      </w:r>
      <w:r w:rsidR="00E465AA">
        <w:rPr>
          <w:rFonts w:ascii="Arial" w:hAnsi="Arial" w:cs="Arial"/>
          <w:sz w:val="24"/>
          <w:szCs w:val="24"/>
        </w:rPr>
        <w:t xml:space="preserve">Supervisors </w:t>
      </w:r>
      <w:r w:rsidR="00F8540D" w:rsidRPr="003A234C">
        <w:rPr>
          <w:rFonts w:ascii="Arial" w:hAnsi="Arial" w:cs="Arial"/>
          <w:sz w:val="24"/>
          <w:szCs w:val="24"/>
        </w:rPr>
        <w:t xml:space="preserve">in the </w:t>
      </w:r>
      <w:r w:rsidR="00A35200">
        <w:rPr>
          <w:rFonts w:ascii="Arial" w:hAnsi="Arial" w:cs="Arial"/>
          <w:sz w:val="24"/>
          <w:szCs w:val="24"/>
        </w:rPr>
        <w:t>S</w:t>
      </w:r>
      <w:r w:rsidR="00F8540D" w:rsidRPr="003A234C">
        <w:rPr>
          <w:rFonts w:ascii="Arial" w:hAnsi="Arial" w:cs="Arial"/>
          <w:sz w:val="24"/>
          <w:szCs w:val="24"/>
        </w:rPr>
        <w:t>taff retention process. These employees shall determine the quality of a variety of retention drivers such as work culture, opportunity for growth, rewards for excellent performance and grievance handling. This should be done through the following:</w:t>
      </w:r>
    </w:p>
    <w:p w14:paraId="1724EE71" w14:textId="2D17D99B"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 xml:space="preserve">12.1. </w:t>
      </w:r>
      <w:r w:rsidRPr="00DE2FF4">
        <w:rPr>
          <w:rFonts w:ascii="Arial" w:hAnsi="Arial" w:cs="Arial"/>
          <w:b/>
          <w:bCs/>
          <w:sz w:val="24"/>
          <w:szCs w:val="24"/>
        </w:rPr>
        <w:t xml:space="preserve">Assessing </w:t>
      </w:r>
      <w:r w:rsidR="00F337E0">
        <w:rPr>
          <w:rFonts w:ascii="Arial" w:hAnsi="Arial" w:cs="Arial"/>
          <w:b/>
          <w:bCs/>
          <w:sz w:val="24"/>
          <w:szCs w:val="24"/>
        </w:rPr>
        <w:t>S</w:t>
      </w:r>
      <w:r w:rsidRPr="00DE2FF4">
        <w:rPr>
          <w:rFonts w:ascii="Arial" w:hAnsi="Arial" w:cs="Arial"/>
          <w:b/>
          <w:bCs/>
          <w:sz w:val="24"/>
          <w:szCs w:val="24"/>
        </w:rPr>
        <w:t>taff morale</w:t>
      </w:r>
    </w:p>
    <w:p w14:paraId="7EDC2855" w14:textId="4FA8698C" w:rsidR="00F8540D" w:rsidRPr="003A234C" w:rsidRDefault="000526D6" w:rsidP="003A234C">
      <w:pPr>
        <w:jc w:val="both"/>
        <w:rPr>
          <w:rFonts w:ascii="Arial" w:hAnsi="Arial" w:cs="Arial"/>
          <w:sz w:val="24"/>
          <w:szCs w:val="24"/>
        </w:rPr>
      </w:pPr>
      <w:r>
        <w:rPr>
          <w:rFonts w:ascii="Arial" w:hAnsi="Arial" w:cs="Arial"/>
          <w:sz w:val="24"/>
          <w:szCs w:val="24"/>
        </w:rPr>
        <w:t xml:space="preserve">The Municipal Manager </w:t>
      </w:r>
      <w:r w:rsidR="00F8540D" w:rsidRPr="003A234C">
        <w:rPr>
          <w:rFonts w:ascii="Arial" w:hAnsi="Arial" w:cs="Arial"/>
          <w:sz w:val="24"/>
          <w:szCs w:val="24"/>
        </w:rPr>
        <w:t xml:space="preserve">must bi-annually assess </w:t>
      </w:r>
      <w:r w:rsidR="00A35200">
        <w:rPr>
          <w:rFonts w:ascii="Arial" w:hAnsi="Arial" w:cs="Arial"/>
          <w:sz w:val="24"/>
          <w:szCs w:val="24"/>
        </w:rPr>
        <w:t>S</w:t>
      </w:r>
      <w:r w:rsidR="00F8540D" w:rsidRPr="003A234C">
        <w:rPr>
          <w:rFonts w:ascii="Arial" w:hAnsi="Arial" w:cs="Arial"/>
          <w:sz w:val="24"/>
          <w:szCs w:val="24"/>
        </w:rPr>
        <w:t>taff morale to find out how employees feel about the organisation and their managers and nature of their work.</w:t>
      </w:r>
    </w:p>
    <w:p w14:paraId="5F04496D" w14:textId="7777777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12.2. Exit interviews</w:t>
      </w:r>
    </w:p>
    <w:p w14:paraId="4281C0E0" w14:textId="5D39FCF9" w:rsidR="00F8540D" w:rsidRPr="003A234C" w:rsidRDefault="00F8540D" w:rsidP="003A234C">
      <w:pPr>
        <w:jc w:val="both"/>
        <w:rPr>
          <w:rFonts w:ascii="Arial" w:hAnsi="Arial" w:cs="Arial"/>
          <w:sz w:val="24"/>
          <w:szCs w:val="24"/>
        </w:rPr>
      </w:pPr>
      <w:r w:rsidRPr="003A234C">
        <w:rPr>
          <w:rFonts w:ascii="Arial" w:hAnsi="Arial" w:cs="Arial"/>
          <w:sz w:val="24"/>
          <w:szCs w:val="24"/>
        </w:rPr>
        <w:t xml:space="preserve">Knowing why employees leave will help to identify and deal with any problem causing them to leave. </w:t>
      </w:r>
      <w:r w:rsidR="00F337E0">
        <w:rPr>
          <w:rFonts w:ascii="Arial" w:hAnsi="Arial" w:cs="Arial"/>
          <w:sz w:val="24"/>
          <w:szCs w:val="24"/>
        </w:rPr>
        <w:t xml:space="preserve">Senior Managers/representatives with HR </w:t>
      </w:r>
      <w:r w:rsidRPr="003A234C">
        <w:rPr>
          <w:rFonts w:ascii="Arial" w:hAnsi="Arial" w:cs="Arial"/>
          <w:sz w:val="24"/>
          <w:szCs w:val="24"/>
        </w:rPr>
        <w:t xml:space="preserve">must conduct exit interviews to all employees who intends to </w:t>
      </w:r>
      <w:proofErr w:type="gramStart"/>
      <w:r w:rsidRPr="003A234C">
        <w:rPr>
          <w:rFonts w:ascii="Arial" w:hAnsi="Arial" w:cs="Arial"/>
          <w:sz w:val="24"/>
          <w:szCs w:val="24"/>
        </w:rPr>
        <w:t>resign</w:t>
      </w:r>
      <w:proofErr w:type="gramEnd"/>
      <w:r w:rsidRPr="003A234C">
        <w:rPr>
          <w:rFonts w:ascii="Arial" w:hAnsi="Arial" w:cs="Arial"/>
          <w:sz w:val="24"/>
          <w:szCs w:val="24"/>
        </w:rPr>
        <w:t xml:space="preserve"> and the results of the interviews should be analysed and feedback should be given to the </w:t>
      </w:r>
      <w:r w:rsidR="00F337E0">
        <w:rPr>
          <w:rFonts w:ascii="Arial" w:hAnsi="Arial" w:cs="Arial"/>
          <w:sz w:val="24"/>
          <w:szCs w:val="24"/>
        </w:rPr>
        <w:t>Municipal Manager</w:t>
      </w:r>
      <w:r w:rsidRPr="003A234C">
        <w:rPr>
          <w:rFonts w:ascii="Arial" w:hAnsi="Arial" w:cs="Arial"/>
          <w:sz w:val="24"/>
          <w:szCs w:val="24"/>
        </w:rPr>
        <w:t xml:space="preserve"> as soon as possible.</w:t>
      </w:r>
    </w:p>
    <w:p w14:paraId="2E1D5564" w14:textId="7777777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12.3. Interview candidates who turn down our job offer</w:t>
      </w:r>
    </w:p>
    <w:p w14:paraId="3661A32A" w14:textId="77777777" w:rsidR="00F8540D" w:rsidRPr="003A234C" w:rsidRDefault="00F8540D" w:rsidP="003A234C">
      <w:pPr>
        <w:jc w:val="both"/>
        <w:rPr>
          <w:rFonts w:ascii="Arial" w:hAnsi="Arial" w:cs="Arial"/>
          <w:sz w:val="24"/>
          <w:szCs w:val="24"/>
        </w:rPr>
      </w:pPr>
      <w:r w:rsidRPr="003A234C">
        <w:rPr>
          <w:rFonts w:ascii="Arial" w:hAnsi="Arial" w:cs="Arial"/>
          <w:sz w:val="24"/>
          <w:szCs w:val="24"/>
        </w:rPr>
        <w:t>Where new candidates who are offered jobs by the municipality turn them down, these people should be interviewed even over the phone to find out why they turn down the offer</w:t>
      </w:r>
    </w:p>
    <w:p w14:paraId="5ABD40D2" w14:textId="61DE388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 xml:space="preserve">12.4. Keep </w:t>
      </w:r>
      <w:r w:rsidR="00285D99">
        <w:rPr>
          <w:rFonts w:ascii="Arial" w:hAnsi="Arial" w:cs="Arial"/>
          <w:b/>
          <w:bCs/>
          <w:sz w:val="24"/>
          <w:szCs w:val="24"/>
        </w:rPr>
        <w:t>S</w:t>
      </w:r>
      <w:r w:rsidRPr="000D1FE5">
        <w:rPr>
          <w:rFonts w:ascii="Arial" w:hAnsi="Arial" w:cs="Arial"/>
          <w:b/>
          <w:bCs/>
          <w:sz w:val="24"/>
          <w:szCs w:val="24"/>
        </w:rPr>
        <w:t>taff statistics</w:t>
      </w:r>
    </w:p>
    <w:p w14:paraId="296CABD5" w14:textId="722D61B1" w:rsidR="00F8540D" w:rsidRDefault="00F8540D" w:rsidP="003A234C">
      <w:pPr>
        <w:jc w:val="both"/>
        <w:rPr>
          <w:rFonts w:ascii="Arial" w:hAnsi="Arial" w:cs="Arial"/>
          <w:sz w:val="24"/>
          <w:szCs w:val="24"/>
        </w:rPr>
      </w:pPr>
      <w:r w:rsidRPr="003A234C">
        <w:rPr>
          <w:rFonts w:ascii="Arial" w:hAnsi="Arial" w:cs="Arial"/>
          <w:sz w:val="24"/>
          <w:szCs w:val="24"/>
        </w:rPr>
        <w:t xml:space="preserve">Information on </w:t>
      </w:r>
      <w:r w:rsidR="00F337E0">
        <w:rPr>
          <w:rFonts w:ascii="Arial" w:hAnsi="Arial" w:cs="Arial"/>
          <w:sz w:val="24"/>
          <w:szCs w:val="24"/>
        </w:rPr>
        <w:t>S</w:t>
      </w:r>
      <w:r w:rsidRPr="003A234C">
        <w:rPr>
          <w:rFonts w:ascii="Arial" w:hAnsi="Arial" w:cs="Arial"/>
          <w:sz w:val="24"/>
          <w:szCs w:val="24"/>
        </w:rPr>
        <w:t>taff turnover,</w:t>
      </w:r>
      <w:r w:rsidR="000D1FE5">
        <w:rPr>
          <w:rFonts w:ascii="Arial" w:hAnsi="Arial" w:cs="Arial"/>
          <w:sz w:val="24"/>
          <w:szCs w:val="24"/>
        </w:rPr>
        <w:t xml:space="preserve"> </w:t>
      </w:r>
      <w:r w:rsidRPr="003A234C">
        <w:rPr>
          <w:rFonts w:ascii="Arial" w:hAnsi="Arial" w:cs="Arial"/>
          <w:sz w:val="24"/>
          <w:szCs w:val="24"/>
        </w:rPr>
        <w:t xml:space="preserve">age profiles, length of service, </w:t>
      </w:r>
      <w:r w:rsidR="00F337E0">
        <w:rPr>
          <w:rFonts w:ascii="Arial" w:hAnsi="Arial" w:cs="Arial"/>
          <w:sz w:val="24"/>
          <w:szCs w:val="24"/>
        </w:rPr>
        <w:t>S</w:t>
      </w:r>
      <w:r w:rsidRPr="003A234C">
        <w:rPr>
          <w:rFonts w:ascii="Arial" w:hAnsi="Arial" w:cs="Arial"/>
          <w:sz w:val="24"/>
          <w:szCs w:val="24"/>
        </w:rPr>
        <w:t>taff composition, disciplinary actions, grievance and so on should be kept.</w:t>
      </w:r>
    </w:p>
    <w:p w14:paraId="5209BB56" w14:textId="5A64ABC8" w:rsidR="00FF7DC3" w:rsidRDefault="00FF7DC3" w:rsidP="003A234C">
      <w:pPr>
        <w:jc w:val="both"/>
        <w:rPr>
          <w:rFonts w:ascii="Arial" w:hAnsi="Arial" w:cs="Arial"/>
          <w:sz w:val="24"/>
          <w:szCs w:val="24"/>
        </w:rPr>
      </w:pPr>
    </w:p>
    <w:p w14:paraId="631EF3D1" w14:textId="77777777" w:rsidR="00FF7DC3" w:rsidRDefault="00FF7DC3" w:rsidP="003A234C">
      <w:pPr>
        <w:jc w:val="both"/>
        <w:rPr>
          <w:rFonts w:ascii="Arial" w:hAnsi="Arial" w:cs="Arial"/>
          <w:sz w:val="24"/>
          <w:szCs w:val="24"/>
        </w:rPr>
      </w:pPr>
    </w:p>
    <w:p w14:paraId="4908C14D" w14:textId="7777777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lastRenderedPageBreak/>
        <w:t>12.5.  Benchmarking with other employers</w:t>
      </w:r>
    </w:p>
    <w:p w14:paraId="6FEC8647" w14:textId="5AC3315A" w:rsidR="00F8540D" w:rsidRDefault="00F8540D" w:rsidP="003A234C">
      <w:pPr>
        <w:jc w:val="both"/>
        <w:rPr>
          <w:rFonts w:ascii="Arial" w:hAnsi="Arial" w:cs="Arial"/>
          <w:sz w:val="24"/>
          <w:szCs w:val="24"/>
        </w:rPr>
      </w:pPr>
      <w:r w:rsidRPr="003A234C">
        <w:rPr>
          <w:rFonts w:ascii="Arial" w:hAnsi="Arial" w:cs="Arial"/>
          <w:sz w:val="24"/>
          <w:szCs w:val="24"/>
        </w:rPr>
        <w:t xml:space="preserve">One of the main </w:t>
      </w:r>
      <w:proofErr w:type="gramStart"/>
      <w:r w:rsidRPr="003A234C">
        <w:rPr>
          <w:rFonts w:ascii="Arial" w:hAnsi="Arial" w:cs="Arial"/>
          <w:sz w:val="24"/>
          <w:szCs w:val="24"/>
        </w:rPr>
        <w:t>reason</w:t>
      </w:r>
      <w:proofErr w:type="gramEnd"/>
      <w:r w:rsidRPr="003A234C">
        <w:rPr>
          <w:rFonts w:ascii="Arial" w:hAnsi="Arial" w:cs="Arial"/>
          <w:sz w:val="24"/>
          <w:szCs w:val="24"/>
        </w:rPr>
        <w:t xml:space="preserve"> why employees leave is that they are attracted by competitive remunerations, better career growth opportunities and better incentives. The municipality should benchmark with employers of similar grades.</w:t>
      </w:r>
    </w:p>
    <w:p w14:paraId="249BA4D3" w14:textId="77777777" w:rsidR="00FF7DC3" w:rsidRDefault="00FF7DC3" w:rsidP="003A234C">
      <w:pPr>
        <w:jc w:val="both"/>
        <w:rPr>
          <w:rFonts w:ascii="Arial" w:hAnsi="Arial" w:cs="Arial"/>
          <w:b/>
          <w:bCs/>
          <w:sz w:val="24"/>
          <w:szCs w:val="24"/>
        </w:rPr>
      </w:pPr>
    </w:p>
    <w:p w14:paraId="5FE853CB" w14:textId="585DE15D"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13.  MONITORING AND EVALUATION</w:t>
      </w:r>
    </w:p>
    <w:p w14:paraId="6EE37247" w14:textId="4E043E5D" w:rsidR="00F8540D" w:rsidRDefault="00A35200" w:rsidP="003A234C">
      <w:pPr>
        <w:jc w:val="both"/>
        <w:rPr>
          <w:rFonts w:ascii="Arial" w:hAnsi="Arial" w:cs="Arial"/>
          <w:sz w:val="24"/>
          <w:szCs w:val="24"/>
        </w:rPr>
      </w:pPr>
      <w:r>
        <w:rPr>
          <w:rFonts w:ascii="Arial" w:hAnsi="Arial" w:cs="Arial"/>
          <w:sz w:val="24"/>
          <w:szCs w:val="24"/>
        </w:rPr>
        <w:t xml:space="preserve">Municipal Manager </w:t>
      </w:r>
      <w:r w:rsidR="00F8540D" w:rsidRPr="003A234C">
        <w:rPr>
          <w:rFonts w:ascii="Arial" w:hAnsi="Arial" w:cs="Arial"/>
          <w:sz w:val="24"/>
          <w:szCs w:val="24"/>
        </w:rPr>
        <w:t>will continuously monitor and evaluate the implementation of this policy.</w:t>
      </w:r>
    </w:p>
    <w:p w14:paraId="13D943F0" w14:textId="77777777" w:rsidR="00F337E0" w:rsidRPr="003A234C" w:rsidRDefault="00F337E0" w:rsidP="003A234C">
      <w:pPr>
        <w:jc w:val="both"/>
        <w:rPr>
          <w:rFonts w:ascii="Arial" w:hAnsi="Arial" w:cs="Arial"/>
          <w:sz w:val="24"/>
          <w:szCs w:val="24"/>
        </w:rPr>
      </w:pPr>
    </w:p>
    <w:p w14:paraId="26A3FE56" w14:textId="77777777" w:rsidR="00F8540D" w:rsidRPr="000D1FE5" w:rsidRDefault="00F8540D" w:rsidP="003A234C">
      <w:pPr>
        <w:jc w:val="both"/>
        <w:rPr>
          <w:rFonts w:ascii="Arial" w:hAnsi="Arial" w:cs="Arial"/>
          <w:b/>
          <w:bCs/>
          <w:sz w:val="24"/>
          <w:szCs w:val="24"/>
        </w:rPr>
      </w:pPr>
      <w:r w:rsidRPr="000D1FE5">
        <w:rPr>
          <w:rFonts w:ascii="Arial" w:hAnsi="Arial" w:cs="Arial"/>
          <w:b/>
          <w:bCs/>
          <w:sz w:val="24"/>
          <w:szCs w:val="24"/>
        </w:rPr>
        <w:t>14.  EFFECTIVE DATE</w:t>
      </w:r>
    </w:p>
    <w:p w14:paraId="7C60FC7C" w14:textId="354CE824" w:rsidR="00AA346E" w:rsidRPr="003A234C" w:rsidRDefault="00F8540D" w:rsidP="003A234C">
      <w:pPr>
        <w:jc w:val="both"/>
        <w:rPr>
          <w:rFonts w:ascii="Arial" w:hAnsi="Arial" w:cs="Arial"/>
          <w:sz w:val="24"/>
          <w:szCs w:val="24"/>
        </w:rPr>
      </w:pPr>
      <w:r w:rsidRPr="003A234C">
        <w:rPr>
          <w:rFonts w:ascii="Arial" w:hAnsi="Arial" w:cs="Arial"/>
          <w:sz w:val="24"/>
          <w:szCs w:val="24"/>
        </w:rPr>
        <w:t xml:space="preserve">This policy shall become effective upon approval by </w:t>
      </w:r>
      <w:r w:rsidR="00A35200">
        <w:rPr>
          <w:rFonts w:ascii="Arial" w:hAnsi="Arial" w:cs="Arial"/>
          <w:sz w:val="24"/>
          <w:szCs w:val="24"/>
        </w:rPr>
        <w:t>C</w:t>
      </w:r>
      <w:r w:rsidRPr="003A234C">
        <w:rPr>
          <w:rFonts w:ascii="Arial" w:hAnsi="Arial" w:cs="Arial"/>
          <w:sz w:val="24"/>
          <w:szCs w:val="24"/>
        </w:rPr>
        <w:t>ouncil.</w:t>
      </w:r>
    </w:p>
    <w:sectPr w:rsidR="00AA346E" w:rsidRPr="003A234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B0C6" w14:textId="77777777" w:rsidR="00935CF1" w:rsidRDefault="00935CF1" w:rsidP="000D1FE5">
      <w:pPr>
        <w:spacing w:after="0" w:line="240" w:lineRule="auto"/>
      </w:pPr>
      <w:r>
        <w:separator/>
      </w:r>
    </w:p>
  </w:endnote>
  <w:endnote w:type="continuationSeparator" w:id="0">
    <w:p w14:paraId="58334605" w14:textId="77777777" w:rsidR="00935CF1" w:rsidRDefault="00935CF1" w:rsidP="000D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82164"/>
      <w:docPartObj>
        <w:docPartGallery w:val="Page Numbers (Bottom of Page)"/>
        <w:docPartUnique/>
      </w:docPartObj>
    </w:sdtPr>
    <w:sdtEndPr>
      <w:rPr>
        <w:color w:val="7F7F7F" w:themeColor="background1" w:themeShade="7F"/>
        <w:spacing w:val="60"/>
      </w:rPr>
    </w:sdtEndPr>
    <w:sdtContent>
      <w:p w14:paraId="2D4CD162" w14:textId="16856DB7" w:rsidR="000D1FE5" w:rsidRDefault="000D1FE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74478F" w:rsidRPr="0074478F">
          <w:rPr>
            <w:noProof/>
          </w:rPr>
          <w:t xml:space="preserve"> </w:t>
        </w:r>
        <w:r w:rsidR="0074478F">
          <w:rPr>
            <w:noProof/>
          </w:rPr>
          <w:t xml:space="preserve">                                                                                                                                </w:t>
        </w:r>
        <w:r w:rsidR="0074478F" w:rsidRPr="00FB64C5">
          <w:rPr>
            <w:b/>
            <w:bCs/>
            <w:noProof/>
          </w:rPr>
          <w:t>C291:30/06/2021</w:t>
        </w:r>
      </w:p>
    </w:sdtContent>
  </w:sdt>
  <w:p w14:paraId="6382DF9F" w14:textId="77777777" w:rsidR="000D1FE5" w:rsidRDefault="000D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3056" w14:textId="77777777" w:rsidR="00935CF1" w:rsidRDefault="00935CF1" w:rsidP="000D1FE5">
      <w:pPr>
        <w:spacing w:after="0" w:line="240" w:lineRule="auto"/>
      </w:pPr>
      <w:r>
        <w:separator/>
      </w:r>
    </w:p>
  </w:footnote>
  <w:footnote w:type="continuationSeparator" w:id="0">
    <w:p w14:paraId="42C608CD" w14:textId="77777777" w:rsidR="00935CF1" w:rsidRDefault="00935CF1" w:rsidP="000D1F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0D"/>
    <w:rsid w:val="000526D6"/>
    <w:rsid w:val="000B36C2"/>
    <w:rsid w:val="000D1FE5"/>
    <w:rsid w:val="00173864"/>
    <w:rsid w:val="001A59DC"/>
    <w:rsid w:val="00275F44"/>
    <w:rsid w:val="00285D99"/>
    <w:rsid w:val="002D6E31"/>
    <w:rsid w:val="002D768C"/>
    <w:rsid w:val="003354DB"/>
    <w:rsid w:val="003A234C"/>
    <w:rsid w:val="003A5A74"/>
    <w:rsid w:val="003D6FE9"/>
    <w:rsid w:val="00424B1F"/>
    <w:rsid w:val="00517E8C"/>
    <w:rsid w:val="00534309"/>
    <w:rsid w:val="006521DA"/>
    <w:rsid w:val="00667880"/>
    <w:rsid w:val="006E3005"/>
    <w:rsid w:val="0074478F"/>
    <w:rsid w:val="007D2920"/>
    <w:rsid w:val="007E3951"/>
    <w:rsid w:val="008B74EB"/>
    <w:rsid w:val="008C5D51"/>
    <w:rsid w:val="00935CF1"/>
    <w:rsid w:val="00A35200"/>
    <w:rsid w:val="00A631B5"/>
    <w:rsid w:val="00AA346E"/>
    <w:rsid w:val="00D53D3E"/>
    <w:rsid w:val="00DE2FF4"/>
    <w:rsid w:val="00E465AA"/>
    <w:rsid w:val="00EE516E"/>
    <w:rsid w:val="00F337E0"/>
    <w:rsid w:val="00F8540D"/>
    <w:rsid w:val="00F977D2"/>
    <w:rsid w:val="00FB64C5"/>
    <w:rsid w:val="00FE7D99"/>
    <w:rsid w:val="00FF7D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1322"/>
  <w15:chartTrackingRefBased/>
  <w15:docId w15:val="{7A248E1F-AEB3-41D1-9498-F689CB9B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FE5"/>
  </w:style>
  <w:style w:type="paragraph" w:styleId="Footer">
    <w:name w:val="footer"/>
    <w:basedOn w:val="Normal"/>
    <w:link w:val="FooterChar"/>
    <w:uiPriority w:val="99"/>
    <w:unhideWhenUsed/>
    <w:rsid w:val="000D1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38BE8-B052-476A-B792-7738A404EFC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F27E61-55D2-472A-B299-C96332306573}">
  <ds:schemaRefs>
    <ds:schemaRef ds:uri="http://schemas.microsoft.com/sharepoint/v3/contenttype/forms"/>
  </ds:schemaRefs>
</ds:datastoreItem>
</file>

<file path=customXml/itemProps3.xml><?xml version="1.0" encoding="utf-8"?>
<ds:datastoreItem xmlns:ds="http://schemas.openxmlformats.org/officeDocument/2006/customXml" ds:itemID="{281B2D2A-A5A6-4157-A83B-150D95B7E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2313</Words>
  <Characters>13190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Bheki Kubheka</dc:creator>
  <cp:keywords/>
  <dc:description/>
  <cp:lastModifiedBy>Nonkululeko Vilakazi</cp:lastModifiedBy>
  <cp:revision>2</cp:revision>
  <dcterms:created xsi:type="dcterms:W3CDTF">2023-04-20T08:06:00Z</dcterms:created>
  <dcterms:modified xsi:type="dcterms:W3CDTF">2023-04-20T08:06:00Z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